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02171" w:rsidRDefault="0028588C" w:rsidP="0028588C">
      <w:pPr>
        <w:jc w:val="center"/>
        <w:rPr>
          <w:b/>
          <w:bCs/>
          <w:noProof/>
          <w:sz w:val="28"/>
          <w:szCs w:val="28"/>
        </w:rPr>
      </w:pPr>
      <w:r w:rsidRPr="00702171">
        <w:rPr>
          <w:b/>
          <w:bCs/>
          <w:noProof/>
          <w:sz w:val="28"/>
          <w:szCs w:val="28"/>
        </w:rPr>
        <w:t>T.C</w:t>
      </w:r>
    </w:p>
    <w:p w:rsidR="0028588C" w:rsidRPr="00702171" w:rsidRDefault="00B54C09" w:rsidP="0028588C">
      <w:pPr>
        <w:jc w:val="center"/>
        <w:rPr>
          <w:rFonts w:ascii="Cambria" w:hAnsi="Cambria"/>
          <w:b/>
          <w:bCs/>
          <w:noProof/>
          <w:sz w:val="28"/>
          <w:szCs w:val="28"/>
        </w:rPr>
      </w:pPr>
      <w:r w:rsidRPr="00702171">
        <w:rPr>
          <w:rFonts w:ascii="Cambria" w:hAnsi="Cambria"/>
          <w:b/>
          <w:bCs/>
          <w:noProof/>
          <w:sz w:val="28"/>
          <w:szCs w:val="28"/>
        </w:rPr>
        <w:t>KARS VALİLİĞİ</w:t>
      </w:r>
    </w:p>
    <w:p w:rsidR="0028588C" w:rsidRPr="00702171" w:rsidRDefault="00B54C09" w:rsidP="0028588C">
      <w:pPr>
        <w:jc w:val="center"/>
        <w:rPr>
          <w:rFonts w:ascii="Cambria" w:hAnsi="Cambria"/>
          <w:b/>
          <w:bCs/>
          <w:noProof/>
          <w:sz w:val="28"/>
          <w:szCs w:val="28"/>
        </w:rPr>
      </w:pPr>
      <w:r w:rsidRPr="00702171">
        <w:rPr>
          <w:rFonts w:ascii="Cambria" w:hAnsi="Cambria"/>
          <w:b/>
          <w:bCs/>
          <w:noProof/>
          <w:sz w:val="28"/>
          <w:szCs w:val="28"/>
        </w:rPr>
        <w:t xml:space="preserve">ESENKENT </w:t>
      </w:r>
      <w:r w:rsidR="006020AC">
        <w:rPr>
          <w:rFonts w:ascii="Cambria" w:hAnsi="Cambria"/>
          <w:b/>
          <w:bCs/>
          <w:noProof/>
          <w:sz w:val="28"/>
          <w:szCs w:val="28"/>
        </w:rPr>
        <w:t>ŞEHİT BEDRİ SİNAN ÇOLAK İLK</w:t>
      </w:r>
      <w:r w:rsidRPr="00702171">
        <w:rPr>
          <w:rFonts w:ascii="Cambria" w:hAnsi="Cambria"/>
          <w:b/>
          <w:bCs/>
          <w:noProof/>
          <w:sz w:val="28"/>
          <w:szCs w:val="28"/>
        </w:rPr>
        <w:t>OKULU MÜDÜRLÜĞÜ</w:t>
      </w:r>
    </w:p>
    <w:p w:rsidR="00AF7B97" w:rsidRDefault="003A771B" w:rsidP="0028588C">
      <w:pPr>
        <w:jc w:val="center"/>
        <w:rPr>
          <w:b/>
          <w:bCs/>
          <w:noProof/>
          <w:szCs w:val="24"/>
        </w:rPr>
      </w:pPr>
      <w:r w:rsidRPr="003A771B">
        <w:rPr>
          <w:rFonts w:ascii="Cambria" w:hAnsi="Cambria"/>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33.35pt;margin-top:22pt;width:261.65pt;height:45.6pt;z-index:251656704" adj="10803" fillcolor="black">
            <v:shadow color="#868686"/>
            <v:textpath style="font-family:&quot;Arial Black&quot;;font-size:16pt;v-text-kern:t" trim="t" fitpath="t" string="2019-2023 STRATEJİK PLANI&#10;"/>
            <w10:wrap type="square"/>
          </v:shape>
        </w:pict>
      </w:r>
    </w:p>
    <w:p w:rsidR="00AF7B97" w:rsidRDefault="00AF7B97" w:rsidP="0028588C">
      <w:pPr>
        <w:jc w:val="center"/>
        <w:rPr>
          <w:b/>
          <w:bCs/>
          <w:noProof/>
          <w:szCs w:val="24"/>
        </w:rPr>
      </w:pPr>
    </w:p>
    <w:p w:rsidR="00AF7B97" w:rsidRDefault="00AF7B97" w:rsidP="0028588C">
      <w:pPr>
        <w:jc w:val="center"/>
        <w:rPr>
          <w:b/>
          <w:bCs/>
          <w:noProof/>
          <w:szCs w:val="24"/>
        </w:rPr>
      </w:pPr>
    </w:p>
    <w:p w:rsidR="00FB43DB" w:rsidRPr="00A47F2F" w:rsidRDefault="00C24F88" w:rsidP="004C720C">
      <w:pPr>
        <w:jc w:val="center"/>
        <w:rPr>
          <w:b/>
          <w:bCs/>
          <w:noProof/>
          <w:szCs w:val="24"/>
        </w:rPr>
      </w:pPr>
      <w:r>
        <w:rPr>
          <w:b/>
          <w:bCs/>
          <w:noProof/>
          <w:szCs w:val="24"/>
        </w:rPr>
        <w:drawing>
          <wp:inline distT="0" distB="0" distL="0" distR="0">
            <wp:extent cx="5724525" cy="3543300"/>
            <wp:effectExtent l="19050" t="0" r="9525" b="0"/>
            <wp:docPr id="3" name="Resim 3" descr="IMG_20190220_13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220_133039"/>
                    <pic:cNvPicPr>
                      <a:picLocks noChangeAspect="1" noChangeArrowheads="1"/>
                    </pic:cNvPicPr>
                  </pic:nvPicPr>
                  <pic:blipFill>
                    <a:blip r:embed="rId8" cstate="print"/>
                    <a:srcRect b="17517"/>
                    <a:stretch>
                      <a:fillRect/>
                    </a:stretch>
                  </pic:blipFill>
                  <pic:spPr bwMode="auto">
                    <a:xfrm>
                      <a:off x="0" y="0"/>
                      <a:ext cx="5724525" cy="3543300"/>
                    </a:xfrm>
                    <a:prstGeom prst="rect">
                      <a:avLst/>
                    </a:prstGeom>
                    <a:noFill/>
                    <a:ln w="9525">
                      <a:noFill/>
                      <a:miter lim="800000"/>
                      <a:headEnd/>
                      <a:tailEnd/>
                    </a:ln>
                  </pic:spPr>
                </pic:pic>
              </a:graphicData>
            </a:graphic>
          </wp:inline>
        </w:drawing>
      </w:r>
      <w:r w:rsidR="00E22B8A">
        <w:rPr>
          <w:b/>
          <w:bCs/>
          <w:noProof/>
          <w:szCs w:val="24"/>
        </w:rPr>
        <w:br w:type="page"/>
      </w: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702171" w:rsidRDefault="008374DA" w:rsidP="00702171">
      <w:pPr>
        <w:pStyle w:val="Balk1"/>
        <w:rPr>
          <w:szCs w:val="24"/>
        </w:rPr>
      </w:pPr>
      <w:r w:rsidRPr="00A47F2F">
        <w:rPr>
          <w:noProof/>
          <w:sz w:val="24"/>
          <w:szCs w:val="24"/>
        </w:rPr>
        <w:br w:type="page"/>
      </w:r>
      <w:bookmarkStart w:id="0" w:name="_Toc1727979"/>
      <w:r w:rsidR="00702171" w:rsidRPr="00702171">
        <w:rPr>
          <w:szCs w:val="24"/>
        </w:rPr>
        <w:lastRenderedPageBreak/>
        <w:t>Sunuş</w:t>
      </w:r>
      <w:bookmarkEnd w:id="0"/>
      <w:r w:rsidR="00702171" w:rsidRPr="00702171">
        <w:rPr>
          <w:szCs w:val="24"/>
        </w:rPr>
        <w:t xml:space="preserve"> </w:t>
      </w:r>
    </w:p>
    <w:p w:rsidR="00101C17" w:rsidRPr="003310B7" w:rsidRDefault="00101C17" w:rsidP="00101C17">
      <w:pPr>
        <w:keepLines/>
        <w:spacing w:line="240" w:lineRule="auto"/>
        <w:ind w:firstLine="708"/>
        <w:jc w:val="both"/>
        <w:rPr>
          <w:rFonts w:cs="Tahoma"/>
          <w:bCs/>
          <w:szCs w:val="28"/>
        </w:rPr>
      </w:pPr>
      <w:r w:rsidRPr="003310B7">
        <w:rPr>
          <w:rFonts w:cs="Tahoma"/>
          <w:bCs/>
          <w:szCs w:val="28"/>
        </w:rPr>
        <w:t xml:space="preserve"> Geçmişten günümüze gelirken var olan yaratıcılığın getirdiği teknolojik ve sosyal anlamda gelişmişliğin ulaştığı hız, artık kaçınılmazları da önümüze sererek kendini göstermektedir. Güçlü ekonomik sosyal yapı, güçlü bir ülke olmanın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101C17" w:rsidRPr="003310B7" w:rsidRDefault="00101C17" w:rsidP="00101C17">
      <w:pPr>
        <w:keepLines/>
        <w:spacing w:line="240" w:lineRule="auto"/>
        <w:jc w:val="both"/>
        <w:rPr>
          <w:rFonts w:cs="Tahoma"/>
          <w:bCs/>
          <w:szCs w:val="28"/>
        </w:rPr>
      </w:pPr>
      <w:r w:rsidRPr="003310B7">
        <w:rPr>
          <w:rFonts w:cs="Tahoma"/>
          <w:bCs/>
          <w:szCs w:val="28"/>
        </w:rPr>
        <w:t xml:space="preserve"> </w:t>
      </w:r>
      <w:r w:rsidRPr="003310B7">
        <w:rPr>
          <w:rFonts w:cs="Tahoma"/>
          <w:bCs/>
          <w:szCs w:val="28"/>
        </w:rPr>
        <w:tab/>
        <w:t>Büyük önder Atatürk’ ü örnek alan bizler; çağa uyum sağlamış, çağı yönlendiren gençler yetiştirmek için kurulan okulumuz, geleceğimizin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rsidR="00101C17" w:rsidRPr="003310B7" w:rsidRDefault="00101C17" w:rsidP="00101C17">
      <w:pPr>
        <w:keepLines/>
        <w:spacing w:line="240" w:lineRule="auto"/>
        <w:ind w:firstLine="708"/>
        <w:jc w:val="both"/>
        <w:rPr>
          <w:rFonts w:cs="Tahoma"/>
          <w:bCs/>
          <w:szCs w:val="28"/>
        </w:rPr>
      </w:pPr>
      <w:r w:rsidRPr="003310B7">
        <w:rPr>
          <w:rFonts w:cs="Tahoma"/>
          <w:bCs/>
          <w:szCs w:val="28"/>
        </w:rPr>
        <w:t>Planın hazırlanmasında emeği geçen Strateji Yönetim Ekibi’ ne uygulanmasında yardımı olacak öğretmen arkadaşlarım olmak üzere tüm kurum ve kuruluşlara, öğretmen öğrenci ve velilerimize teşekkür ederim.</w:t>
      </w:r>
    </w:p>
    <w:p w:rsidR="00101C17" w:rsidRPr="003310B7" w:rsidRDefault="00101C17" w:rsidP="00101C17">
      <w:pPr>
        <w:keepLines/>
        <w:spacing w:line="240" w:lineRule="auto"/>
        <w:jc w:val="both"/>
        <w:rPr>
          <w:rFonts w:cs="Tahoma"/>
          <w:bCs/>
          <w:szCs w:val="28"/>
        </w:rPr>
      </w:pPr>
    </w:p>
    <w:p w:rsidR="00101C17" w:rsidRPr="003310B7" w:rsidRDefault="00101C17" w:rsidP="00101C17">
      <w:pPr>
        <w:keepLines/>
        <w:spacing w:after="0" w:line="240" w:lineRule="auto"/>
        <w:ind w:left="5486"/>
        <w:jc w:val="right"/>
        <w:rPr>
          <w:rFonts w:cs="Tahoma"/>
          <w:szCs w:val="28"/>
        </w:rPr>
      </w:pPr>
      <w:r w:rsidRPr="003310B7">
        <w:rPr>
          <w:rFonts w:cs="Tahoma"/>
          <w:szCs w:val="28"/>
        </w:rPr>
        <w:tab/>
      </w:r>
      <w:r w:rsidRPr="003310B7">
        <w:rPr>
          <w:rFonts w:cs="Tahoma"/>
          <w:szCs w:val="28"/>
        </w:rPr>
        <w:tab/>
      </w:r>
      <w:r w:rsidRPr="003310B7">
        <w:rPr>
          <w:rFonts w:cs="Tahoma"/>
          <w:szCs w:val="28"/>
        </w:rPr>
        <w:tab/>
      </w:r>
      <w:r w:rsidRPr="003310B7">
        <w:rPr>
          <w:rFonts w:cs="Tahoma"/>
          <w:szCs w:val="28"/>
        </w:rPr>
        <w:tab/>
      </w:r>
      <w:r w:rsidR="0051532A">
        <w:rPr>
          <w:rFonts w:cs="Tahoma"/>
          <w:szCs w:val="28"/>
        </w:rPr>
        <w:t>Sezgin ÇELİK</w:t>
      </w:r>
    </w:p>
    <w:p w:rsidR="00A15768" w:rsidRPr="003310B7" w:rsidRDefault="00A15768" w:rsidP="00101C17">
      <w:pPr>
        <w:keepLines/>
        <w:spacing w:after="0" w:line="240" w:lineRule="auto"/>
        <w:ind w:left="5486"/>
        <w:jc w:val="right"/>
        <w:rPr>
          <w:rFonts w:cs="Tahoma"/>
          <w:szCs w:val="28"/>
        </w:rPr>
      </w:pPr>
    </w:p>
    <w:p w:rsidR="00101C17" w:rsidRPr="003310B7" w:rsidRDefault="00101C17" w:rsidP="00CC7E51">
      <w:pPr>
        <w:keepLines/>
        <w:spacing w:after="0" w:line="240" w:lineRule="auto"/>
        <w:ind w:left="5486"/>
        <w:jc w:val="right"/>
        <w:rPr>
          <w:rFonts w:cs="Tahoma"/>
          <w:szCs w:val="28"/>
        </w:rPr>
      </w:pPr>
      <w:r w:rsidRPr="003310B7">
        <w:rPr>
          <w:rFonts w:cs="Tahoma"/>
          <w:szCs w:val="28"/>
        </w:rPr>
        <w:tab/>
      </w:r>
      <w:r w:rsidRPr="003310B7">
        <w:rPr>
          <w:rFonts w:cs="Tahoma"/>
          <w:szCs w:val="28"/>
        </w:rPr>
        <w:tab/>
      </w:r>
      <w:r w:rsidRPr="003310B7">
        <w:rPr>
          <w:rFonts w:cs="Tahoma"/>
          <w:szCs w:val="28"/>
        </w:rPr>
        <w:tab/>
      </w:r>
      <w:r w:rsidRPr="003310B7">
        <w:rPr>
          <w:rFonts w:cs="Tahoma"/>
          <w:szCs w:val="28"/>
        </w:rPr>
        <w:tab/>
        <w:t xml:space="preserve"> 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1" w:name="_Toc1727980"/>
      <w:r w:rsidRPr="00A47F2F">
        <w:t>İçindekiler</w:t>
      </w:r>
      <w:bookmarkEnd w:id="1"/>
    </w:p>
    <w:p w:rsidR="00A6454D" w:rsidRDefault="003A771B">
      <w:pPr>
        <w:pStyle w:val="T1"/>
        <w:tabs>
          <w:tab w:val="right" w:leader="dot" w:pos="13994"/>
        </w:tabs>
        <w:rPr>
          <w:b w:val="0"/>
          <w:bCs w:val="0"/>
          <w:caps w:val="0"/>
          <w:noProof/>
          <w:sz w:val="22"/>
          <w:szCs w:val="22"/>
        </w:rPr>
      </w:pPr>
      <w:r w:rsidRPr="003A771B">
        <w:rPr>
          <w:b w:val="0"/>
          <w:bCs w:val="0"/>
          <w:i/>
          <w:iCs/>
          <w:szCs w:val="24"/>
        </w:rPr>
        <w:fldChar w:fldCharType="begin"/>
      </w:r>
      <w:r w:rsidR="008D4E73">
        <w:rPr>
          <w:b w:val="0"/>
          <w:bCs w:val="0"/>
          <w:i/>
          <w:iCs/>
          <w:szCs w:val="24"/>
        </w:rPr>
        <w:instrText xml:space="preserve"> TOC \o "1-2" \h \z \u </w:instrText>
      </w:r>
      <w:r w:rsidRPr="003A771B">
        <w:rPr>
          <w:b w:val="0"/>
          <w:bCs w:val="0"/>
          <w:i/>
          <w:iCs/>
          <w:szCs w:val="24"/>
        </w:rPr>
        <w:fldChar w:fldCharType="separate"/>
      </w:r>
      <w:hyperlink w:anchor="_Toc1727979" w:history="1">
        <w:r w:rsidR="00A6454D" w:rsidRPr="004E310E">
          <w:rPr>
            <w:rStyle w:val="Kpr"/>
            <w:rFonts w:eastAsia="SimSun"/>
            <w:noProof/>
          </w:rPr>
          <w:t>Sunuş</w:t>
        </w:r>
        <w:r w:rsidR="00A6454D">
          <w:rPr>
            <w:noProof/>
            <w:webHidden/>
          </w:rPr>
          <w:tab/>
        </w:r>
        <w:r>
          <w:rPr>
            <w:noProof/>
            <w:webHidden/>
          </w:rPr>
          <w:fldChar w:fldCharType="begin"/>
        </w:r>
        <w:r w:rsidR="00A6454D">
          <w:rPr>
            <w:noProof/>
            <w:webHidden/>
          </w:rPr>
          <w:instrText xml:space="preserve"> PAGEREF _Toc1727979 \h </w:instrText>
        </w:r>
        <w:r>
          <w:rPr>
            <w:noProof/>
            <w:webHidden/>
          </w:rPr>
        </w:r>
        <w:r>
          <w:rPr>
            <w:noProof/>
            <w:webHidden/>
          </w:rPr>
          <w:fldChar w:fldCharType="separate"/>
        </w:r>
        <w:r w:rsidR="00A6454D">
          <w:rPr>
            <w:noProof/>
            <w:webHidden/>
          </w:rPr>
          <w:t>3</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80" w:history="1">
        <w:r w:rsidR="00A6454D" w:rsidRPr="004E310E">
          <w:rPr>
            <w:rStyle w:val="Kpr"/>
            <w:rFonts w:eastAsia="SimSun"/>
            <w:noProof/>
          </w:rPr>
          <w:t>İçindekiler</w:t>
        </w:r>
        <w:r w:rsidR="00A6454D">
          <w:rPr>
            <w:noProof/>
            <w:webHidden/>
          </w:rPr>
          <w:tab/>
        </w:r>
        <w:r>
          <w:rPr>
            <w:noProof/>
            <w:webHidden/>
          </w:rPr>
          <w:fldChar w:fldCharType="begin"/>
        </w:r>
        <w:r w:rsidR="00A6454D">
          <w:rPr>
            <w:noProof/>
            <w:webHidden/>
          </w:rPr>
          <w:instrText xml:space="preserve"> PAGEREF _Toc1727980 \h </w:instrText>
        </w:r>
        <w:r>
          <w:rPr>
            <w:noProof/>
            <w:webHidden/>
          </w:rPr>
        </w:r>
        <w:r>
          <w:rPr>
            <w:noProof/>
            <w:webHidden/>
          </w:rPr>
          <w:fldChar w:fldCharType="separate"/>
        </w:r>
        <w:r w:rsidR="00A6454D">
          <w:rPr>
            <w:noProof/>
            <w:webHidden/>
          </w:rPr>
          <w:t>4</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81" w:history="1">
        <w:r w:rsidR="00A6454D" w:rsidRPr="004E310E">
          <w:rPr>
            <w:rStyle w:val="Kpr"/>
            <w:rFonts w:eastAsia="SimSun"/>
            <w:noProof/>
          </w:rPr>
          <w:t>BÖLÜM I: GİRİŞ ve PLAN HAZIRLIK SÜRECİ</w:t>
        </w:r>
        <w:r w:rsidR="00A6454D">
          <w:rPr>
            <w:noProof/>
            <w:webHidden/>
          </w:rPr>
          <w:tab/>
        </w:r>
        <w:r>
          <w:rPr>
            <w:noProof/>
            <w:webHidden/>
          </w:rPr>
          <w:fldChar w:fldCharType="begin"/>
        </w:r>
        <w:r w:rsidR="00A6454D">
          <w:rPr>
            <w:noProof/>
            <w:webHidden/>
          </w:rPr>
          <w:instrText xml:space="preserve"> PAGEREF _Toc1727981 \h </w:instrText>
        </w:r>
        <w:r>
          <w:rPr>
            <w:noProof/>
            <w:webHidden/>
          </w:rPr>
        </w:r>
        <w:r>
          <w:rPr>
            <w:noProof/>
            <w:webHidden/>
          </w:rPr>
          <w:fldChar w:fldCharType="separate"/>
        </w:r>
        <w:r w:rsidR="00A6454D">
          <w:rPr>
            <w:noProof/>
            <w:webHidden/>
          </w:rPr>
          <w:t>5</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82" w:history="1">
        <w:r w:rsidR="00A6454D" w:rsidRPr="004E310E">
          <w:rPr>
            <w:rStyle w:val="Kpr"/>
            <w:rFonts w:eastAsia="SimSun"/>
            <w:noProof/>
          </w:rPr>
          <w:t xml:space="preserve">BÖLÜM II: </w:t>
        </w:r>
        <w:r w:rsidR="00A6454D" w:rsidRPr="004E310E">
          <w:rPr>
            <w:rStyle w:val="Kpr"/>
            <w:rFonts w:eastAsia="Calibri"/>
            <w:noProof/>
          </w:rPr>
          <w:t>DURUM ANALİZİ</w:t>
        </w:r>
        <w:r w:rsidR="00A6454D">
          <w:rPr>
            <w:noProof/>
            <w:webHidden/>
          </w:rPr>
          <w:tab/>
        </w:r>
        <w:r>
          <w:rPr>
            <w:noProof/>
            <w:webHidden/>
          </w:rPr>
          <w:fldChar w:fldCharType="begin"/>
        </w:r>
        <w:r w:rsidR="00A6454D">
          <w:rPr>
            <w:noProof/>
            <w:webHidden/>
          </w:rPr>
          <w:instrText xml:space="preserve"> PAGEREF _Toc1727982 \h </w:instrText>
        </w:r>
        <w:r>
          <w:rPr>
            <w:noProof/>
            <w:webHidden/>
          </w:rPr>
        </w:r>
        <w:r>
          <w:rPr>
            <w:noProof/>
            <w:webHidden/>
          </w:rPr>
          <w:fldChar w:fldCharType="separate"/>
        </w:r>
        <w:r w:rsidR="00A6454D">
          <w:rPr>
            <w:noProof/>
            <w:webHidden/>
          </w:rPr>
          <w:t>6</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3" w:history="1">
        <w:r w:rsidR="00A6454D" w:rsidRPr="004E310E">
          <w:rPr>
            <w:rStyle w:val="Kpr"/>
            <w:rFonts w:eastAsia="SimSun"/>
            <w:noProof/>
          </w:rPr>
          <w:t>Okulun Kısa Tanıtımı</w:t>
        </w:r>
        <w:r w:rsidR="00A6454D">
          <w:rPr>
            <w:noProof/>
            <w:webHidden/>
          </w:rPr>
          <w:tab/>
        </w:r>
        <w:r>
          <w:rPr>
            <w:noProof/>
            <w:webHidden/>
          </w:rPr>
          <w:fldChar w:fldCharType="begin"/>
        </w:r>
        <w:r w:rsidR="00A6454D">
          <w:rPr>
            <w:noProof/>
            <w:webHidden/>
          </w:rPr>
          <w:instrText xml:space="preserve"> PAGEREF _Toc1727983 \h </w:instrText>
        </w:r>
        <w:r>
          <w:rPr>
            <w:noProof/>
            <w:webHidden/>
          </w:rPr>
        </w:r>
        <w:r>
          <w:rPr>
            <w:noProof/>
            <w:webHidden/>
          </w:rPr>
          <w:fldChar w:fldCharType="separate"/>
        </w:r>
        <w:r w:rsidR="00A6454D">
          <w:rPr>
            <w:noProof/>
            <w:webHidden/>
          </w:rPr>
          <w:t>6</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4" w:history="1">
        <w:r w:rsidR="00A6454D" w:rsidRPr="004E310E">
          <w:rPr>
            <w:rStyle w:val="Kpr"/>
            <w:rFonts w:eastAsia="SimSun"/>
            <w:noProof/>
          </w:rPr>
          <w:t>Okulun Mevcut Durumu: Temel İstatistikler</w:t>
        </w:r>
        <w:r w:rsidR="00A6454D">
          <w:rPr>
            <w:noProof/>
            <w:webHidden/>
          </w:rPr>
          <w:tab/>
        </w:r>
        <w:r>
          <w:rPr>
            <w:noProof/>
            <w:webHidden/>
          </w:rPr>
          <w:fldChar w:fldCharType="begin"/>
        </w:r>
        <w:r w:rsidR="00A6454D">
          <w:rPr>
            <w:noProof/>
            <w:webHidden/>
          </w:rPr>
          <w:instrText xml:space="preserve"> PAGEREF _Toc1727984 \h </w:instrText>
        </w:r>
        <w:r>
          <w:rPr>
            <w:noProof/>
            <w:webHidden/>
          </w:rPr>
        </w:r>
        <w:r>
          <w:rPr>
            <w:noProof/>
            <w:webHidden/>
          </w:rPr>
          <w:fldChar w:fldCharType="separate"/>
        </w:r>
        <w:r w:rsidR="00A6454D">
          <w:rPr>
            <w:noProof/>
            <w:webHidden/>
          </w:rPr>
          <w:t>9</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5" w:history="1">
        <w:r w:rsidR="00A6454D" w:rsidRPr="004E310E">
          <w:rPr>
            <w:rStyle w:val="Kpr"/>
            <w:rFonts w:eastAsia="SimSun"/>
            <w:noProof/>
          </w:rPr>
          <w:t>PAYDAŞ ANALİZİ</w:t>
        </w:r>
        <w:r w:rsidR="00A6454D">
          <w:rPr>
            <w:noProof/>
            <w:webHidden/>
          </w:rPr>
          <w:tab/>
        </w:r>
        <w:r>
          <w:rPr>
            <w:noProof/>
            <w:webHidden/>
          </w:rPr>
          <w:fldChar w:fldCharType="begin"/>
        </w:r>
        <w:r w:rsidR="00A6454D">
          <w:rPr>
            <w:noProof/>
            <w:webHidden/>
          </w:rPr>
          <w:instrText xml:space="preserve"> PAGEREF _Toc1727985 \h </w:instrText>
        </w:r>
        <w:r>
          <w:rPr>
            <w:noProof/>
            <w:webHidden/>
          </w:rPr>
        </w:r>
        <w:r>
          <w:rPr>
            <w:noProof/>
            <w:webHidden/>
          </w:rPr>
          <w:fldChar w:fldCharType="separate"/>
        </w:r>
        <w:r w:rsidR="00A6454D">
          <w:rPr>
            <w:noProof/>
            <w:webHidden/>
          </w:rPr>
          <w:t>14</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6" w:history="1">
        <w:r w:rsidR="00A6454D" w:rsidRPr="004E310E">
          <w:rPr>
            <w:rStyle w:val="Kpr"/>
            <w:rFonts w:eastAsia="SimSun"/>
            <w:noProof/>
          </w:rPr>
          <w:t>Gelişim ve Sorun Alanları</w:t>
        </w:r>
        <w:r w:rsidR="00A6454D">
          <w:rPr>
            <w:noProof/>
            <w:webHidden/>
          </w:rPr>
          <w:tab/>
        </w:r>
        <w:r>
          <w:rPr>
            <w:noProof/>
            <w:webHidden/>
          </w:rPr>
          <w:fldChar w:fldCharType="begin"/>
        </w:r>
        <w:r w:rsidR="00A6454D">
          <w:rPr>
            <w:noProof/>
            <w:webHidden/>
          </w:rPr>
          <w:instrText xml:space="preserve"> PAGEREF _Toc1727986 \h </w:instrText>
        </w:r>
        <w:r>
          <w:rPr>
            <w:noProof/>
            <w:webHidden/>
          </w:rPr>
        </w:r>
        <w:r>
          <w:rPr>
            <w:noProof/>
            <w:webHidden/>
          </w:rPr>
          <w:fldChar w:fldCharType="separate"/>
        </w:r>
        <w:r w:rsidR="00A6454D">
          <w:rPr>
            <w:noProof/>
            <w:webHidden/>
          </w:rPr>
          <w:t>21</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87" w:history="1">
        <w:r w:rsidR="00A6454D" w:rsidRPr="004E310E">
          <w:rPr>
            <w:rStyle w:val="Kpr"/>
            <w:rFonts w:eastAsia="SimSun"/>
            <w:noProof/>
          </w:rPr>
          <w:t>BÖLÜM III: MİSYON, VİZYON VE TEMEL DEĞERLER</w:t>
        </w:r>
        <w:r w:rsidR="00A6454D">
          <w:rPr>
            <w:noProof/>
            <w:webHidden/>
          </w:rPr>
          <w:tab/>
        </w:r>
        <w:r>
          <w:rPr>
            <w:noProof/>
            <w:webHidden/>
          </w:rPr>
          <w:fldChar w:fldCharType="begin"/>
        </w:r>
        <w:r w:rsidR="00A6454D">
          <w:rPr>
            <w:noProof/>
            <w:webHidden/>
          </w:rPr>
          <w:instrText xml:space="preserve"> PAGEREF _Toc1727987 \h </w:instrText>
        </w:r>
        <w:r>
          <w:rPr>
            <w:noProof/>
            <w:webHidden/>
          </w:rPr>
        </w:r>
        <w:r>
          <w:rPr>
            <w:noProof/>
            <w:webHidden/>
          </w:rPr>
          <w:fldChar w:fldCharType="separate"/>
        </w:r>
        <w:r w:rsidR="00A6454D">
          <w:rPr>
            <w:noProof/>
            <w:webHidden/>
          </w:rPr>
          <w:t>23</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8" w:history="1">
        <w:r w:rsidR="00A6454D" w:rsidRPr="004E310E">
          <w:rPr>
            <w:rStyle w:val="Kpr"/>
            <w:rFonts w:eastAsia="SimSun"/>
            <w:noProof/>
          </w:rPr>
          <w:t>MİSYONUMUZ</w:t>
        </w:r>
        <w:r w:rsidR="00A6454D">
          <w:rPr>
            <w:noProof/>
            <w:webHidden/>
          </w:rPr>
          <w:tab/>
        </w:r>
        <w:r>
          <w:rPr>
            <w:noProof/>
            <w:webHidden/>
          </w:rPr>
          <w:fldChar w:fldCharType="begin"/>
        </w:r>
        <w:r w:rsidR="00A6454D">
          <w:rPr>
            <w:noProof/>
            <w:webHidden/>
          </w:rPr>
          <w:instrText xml:space="preserve"> PAGEREF _Toc1727988 \h </w:instrText>
        </w:r>
        <w:r>
          <w:rPr>
            <w:noProof/>
            <w:webHidden/>
          </w:rPr>
        </w:r>
        <w:r>
          <w:rPr>
            <w:noProof/>
            <w:webHidden/>
          </w:rPr>
          <w:fldChar w:fldCharType="separate"/>
        </w:r>
        <w:r w:rsidR="00A6454D">
          <w:rPr>
            <w:noProof/>
            <w:webHidden/>
          </w:rPr>
          <w:t>23</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89" w:history="1">
        <w:r w:rsidR="00A6454D" w:rsidRPr="004E310E">
          <w:rPr>
            <w:rStyle w:val="Kpr"/>
            <w:rFonts w:eastAsia="SimSun"/>
            <w:noProof/>
          </w:rPr>
          <w:t>VİZYONUMUZ</w:t>
        </w:r>
        <w:r w:rsidR="00A6454D">
          <w:rPr>
            <w:noProof/>
            <w:webHidden/>
          </w:rPr>
          <w:tab/>
        </w:r>
        <w:r>
          <w:rPr>
            <w:noProof/>
            <w:webHidden/>
          </w:rPr>
          <w:fldChar w:fldCharType="begin"/>
        </w:r>
        <w:r w:rsidR="00A6454D">
          <w:rPr>
            <w:noProof/>
            <w:webHidden/>
          </w:rPr>
          <w:instrText xml:space="preserve"> PAGEREF _Toc1727989 \h </w:instrText>
        </w:r>
        <w:r>
          <w:rPr>
            <w:noProof/>
            <w:webHidden/>
          </w:rPr>
        </w:r>
        <w:r>
          <w:rPr>
            <w:noProof/>
            <w:webHidden/>
          </w:rPr>
          <w:fldChar w:fldCharType="separate"/>
        </w:r>
        <w:r w:rsidR="00A6454D">
          <w:rPr>
            <w:noProof/>
            <w:webHidden/>
          </w:rPr>
          <w:t>23</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90" w:history="1">
        <w:r w:rsidR="00A6454D" w:rsidRPr="004E310E">
          <w:rPr>
            <w:rStyle w:val="Kpr"/>
            <w:rFonts w:eastAsia="SimSun"/>
            <w:noProof/>
          </w:rPr>
          <w:t>TEMEL DEĞERLERİMİZ</w:t>
        </w:r>
        <w:r w:rsidR="00A6454D">
          <w:rPr>
            <w:noProof/>
            <w:webHidden/>
          </w:rPr>
          <w:tab/>
        </w:r>
        <w:r>
          <w:rPr>
            <w:noProof/>
            <w:webHidden/>
          </w:rPr>
          <w:fldChar w:fldCharType="begin"/>
        </w:r>
        <w:r w:rsidR="00A6454D">
          <w:rPr>
            <w:noProof/>
            <w:webHidden/>
          </w:rPr>
          <w:instrText xml:space="preserve"> PAGEREF _Toc1727990 \h </w:instrText>
        </w:r>
        <w:r>
          <w:rPr>
            <w:noProof/>
            <w:webHidden/>
          </w:rPr>
        </w:r>
        <w:r>
          <w:rPr>
            <w:noProof/>
            <w:webHidden/>
          </w:rPr>
          <w:fldChar w:fldCharType="separate"/>
        </w:r>
        <w:r w:rsidR="00A6454D">
          <w:rPr>
            <w:noProof/>
            <w:webHidden/>
          </w:rPr>
          <w:t>23</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91" w:history="1">
        <w:r w:rsidR="00A6454D" w:rsidRPr="004E310E">
          <w:rPr>
            <w:rStyle w:val="Kpr"/>
            <w:rFonts w:eastAsia="SimSun"/>
            <w:noProof/>
          </w:rPr>
          <w:t>BÖLÜM IV: AMAÇ, HEDEF VE EYLEMLER</w:t>
        </w:r>
        <w:r w:rsidR="00A6454D">
          <w:rPr>
            <w:noProof/>
            <w:webHidden/>
          </w:rPr>
          <w:tab/>
        </w:r>
        <w:r>
          <w:rPr>
            <w:noProof/>
            <w:webHidden/>
          </w:rPr>
          <w:fldChar w:fldCharType="begin"/>
        </w:r>
        <w:r w:rsidR="00A6454D">
          <w:rPr>
            <w:noProof/>
            <w:webHidden/>
          </w:rPr>
          <w:instrText xml:space="preserve"> PAGEREF _Toc1727991 \h </w:instrText>
        </w:r>
        <w:r>
          <w:rPr>
            <w:noProof/>
            <w:webHidden/>
          </w:rPr>
        </w:r>
        <w:r>
          <w:rPr>
            <w:noProof/>
            <w:webHidden/>
          </w:rPr>
          <w:fldChar w:fldCharType="separate"/>
        </w:r>
        <w:r w:rsidR="00A6454D">
          <w:rPr>
            <w:noProof/>
            <w:webHidden/>
          </w:rPr>
          <w:t>24</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92" w:history="1">
        <w:r w:rsidR="00A6454D" w:rsidRPr="004E310E">
          <w:rPr>
            <w:rStyle w:val="Kpr"/>
            <w:rFonts w:eastAsia="SimSun"/>
            <w:noProof/>
          </w:rPr>
          <w:t>TEMA I: EĞİTİM VE ÖĞRETİME ERİŞİM</w:t>
        </w:r>
        <w:r w:rsidR="00A6454D">
          <w:rPr>
            <w:noProof/>
            <w:webHidden/>
          </w:rPr>
          <w:tab/>
        </w:r>
        <w:r>
          <w:rPr>
            <w:noProof/>
            <w:webHidden/>
          </w:rPr>
          <w:fldChar w:fldCharType="begin"/>
        </w:r>
        <w:r w:rsidR="00A6454D">
          <w:rPr>
            <w:noProof/>
            <w:webHidden/>
          </w:rPr>
          <w:instrText xml:space="preserve"> PAGEREF _Toc1727992 \h </w:instrText>
        </w:r>
        <w:r>
          <w:rPr>
            <w:noProof/>
            <w:webHidden/>
          </w:rPr>
        </w:r>
        <w:r>
          <w:rPr>
            <w:noProof/>
            <w:webHidden/>
          </w:rPr>
          <w:fldChar w:fldCharType="separate"/>
        </w:r>
        <w:r w:rsidR="00A6454D">
          <w:rPr>
            <w:noProof/>
            <w:webHidden/>
          </w:rPr>
          <w:t>24</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93" w:history="1">
        <w:r w:rsidR="00A6454D" w:rsidRPr="004E310E">
          <w:rPr>
            <w:rStyle w:val="Kpr"/>
            <w:rFonts w:eastAsia="SimSun"/>
            <w:noProof/>
          </w:rPr>
          <w:t>TEMA II: EĞİTİM VE ÖĞRETİMDE KALİTENİN ARTIRILMASI</w:t>
        </w:r>
        <w:r w:rsidR="00A6454D">
          <w:rPr>
            <w:noProof/>
            <w:webHidden/>
          </w:rPr>
          <w:tab/>
        </w:r>
        <w:r>
          <w:rPr>
            <w:noProof/>
            <w:webHidden/>
          </w:rPr>
          <w:fldChar w:fldCharType="begin"/>
        </w:r>
        <w:r w:rsidR="00A6454D">
          <w:rPr>
            <w:noProof/>
            <w:webHidden/>
          </w:rPr>
          <w:instrText xml:space="preserve"> PAGEREF _Toc1727993 \h </w:instrText>
        </w:r>
        <w:r>
          <w:rPr>
            <w:noProof/>
            <w:webHidden/>
          </w:rPr>
        </w:r>
        <w:r>
          <w:rPr>
            <w:noProof/>
            <w:webHidden/>
          </w:rPr>
          <w:fldChar w:fldCharType="separate"/>
        </w:r>
        <w:r w:rsidR="00A6454D">
          <w:rPr>
            <w:noProof/>
            <w:webHidden/>
          </w:rPr>
          <w:t>27</w:t>
        </w:r>
        <w:r>
          <w:rPr>
            <w:noProof/>
            <w:webHidden/>
          </w:rPr>
          <w:fldChar w:fldCharType="end"/>
        </w:r>
      </w:hyperlink>
    </w:p>
    <w:p w:rsidR="00A6454D" w:rsidRDefault="003A771B">
      <w:pPr>
        <w:pStyle w:val="T2"/>
        <w:tabs>
          <w:tab w:val="right" w:leader="dot" w:pos="13994"/>
        </w:tabs>
        <w:rPr>
          <w:smallCaps w:val="0"/>
          <w:noProof/>
          <w:sz w:val="22"/>
          <w:szCs w:val="22"/>
        </w:rPr>
      </w:pPr>
      <w:hyperlink w:anchor="_Toc1727994" w:history="1">
        <w:r w:rsidR="00A6454D" w:rsidRPr="004E310E">
          <w:rPr>
            <w:rStyle w:val="Kpr"/>
            <w:rFonts w:eastAsia="SimSun"/>
            <w:noProof/>
          </w:rPr>
          <w:t>TEMA III: KURUMSAL KAPASİTE</w:t>
        </w:r>
        <w:r w:rsidR="00A6454D">
          <w:rPr>
            <w:noProof/>
            <w:webHidden/>
          </w:rPr>
          <w:tab/>
        </w:r>
        <w:r>
          <w:rPr>
            <w:noProof/>
            <w:webHidden/>
          </w:rPr>
          <w:fldChar w:fldCharType="begin"/>
        </w:r>
        <w:r w:rsidR="00A6454D">
          <w:rPr>
            <w:noProof/>
            <w:webHidden/>
          </w:rPr>
          <w:instrText xml:space="preserve"> PAGEREF _Toc1727994 \h </w:instrText>
        </w:r>
        <w:r>
          <w:rPr>
            <w:noProof/>
            <w:webHidden/>
          </w:rPr>
        </w:r>
        <w:r>
          <w:rPr>
            <w:noProof/>
            <w:webHidden/>
          </w:rPr>
          <w:fldChar w:fldCharType="separate"/>
        </w:r>
        <w:r w:rsidR="00A6454D">
          <w:rPr>
            <w:noProof/>
            <w:webHidden/>
          </w:rPr>
          <w:t>29</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95" w:history="1">
        <w:r w:rsidR="00A6454D" w:rsidRPr="004E310E">
          <w:rPr>
            <w:rStyle w:val="Kpr"/>
            <w:rFonts w:eastAsia="SimSun"/>
            <w:noProof/>
          </w:rPr>
          <w:t>V. BÖLÜM: MALİYETLENDİRME</w:t>
        </w:r>
        <w:r w:rsidR="00A6454D">
          <w:rPr>
            <w:noProof/>
            <w:webHidden/>
          </w:rPr>
          <w:tab/>
        </w:r>
        <w:r>
          <w:rPr>
            <w:noProof/>
            <w:webHidden/>
          </w:rPr>
          <w:fldChar w:fldCharType="begin"/>
        </w:r>
        <w:r w:rsidR="00A6454D">
          <w:rPr>
            <w:noProof/>
            <w:webHidden/>
          </w:rPr>
          <w:instrText xml:space="preserve"> PAGEREF _Toc1727995 \h </w:instrText>
        </w:r>
        <w:r>
          <w:rPr>
            <w:noProof/>
            <w:webHidden/>
          </w:rPr>
        </w:r>
        <w:r>
          <w:rPr>
            <w:noProof/>
            <w:webHidden/>
          </w:rPr>
          <w:fldChar w:fldCharType="separate"/>
        </w:r>
        <w:r w:rsidR="00A6454D">
          <w:rPr>
            <w:noProof/>
            <w:webHidden/>
          </w:rPr>
          <w:t>31</w:t>
        </w:r>
        <w:r>
          <w:rPr>
            <w:noProof/>
            <w:webHidden/>
          </w:rPr>
          <w:fldChar w:fldCharType="end"/>
        </w:r>
      </w:hyperlink>
    </w:p>
    <w:p w:rsidR="00A6454D" w:rsidRDefault="003A771B">
      <w:pPr>
        <w:pStyle w:val="T1"/>
        <w:tabs>
          <w:tab w:val="right" w:leader="dot" w:pos="13994"/>
        </w:tabs>
        <w:rPr>
          <w:b w:val="0"/>
          <w:bCs w:val="0"/>
          <w:caps w:val="0"/>
          <w:noProof/>
          <w:sz w:val="22"/>
          <w:szCs w:val="22"/>
        </w:rPr>
      </w:pPr>
      <w:hyperlink w:anchor="_Toc1727996" w:history="1">
        <w:r w:rsidR="00A6454D" w:rsidRPr="004E310E">
          <w:rPr>
            <w:rStyle w:val="Kpr"/>
            <w:rFonts w:eastAsia="SimSun"/>
            <w:noProof/>
          </w:rPr>
          <w:t>VI. BÖLÜM: İZLEME VE DEĞERLENDİRME</w:t>
        </w:r>
        <w:r w:rsidR="00A6454D">
          <w:rPr>
            <w:noProof/>
            <w:webHidden/>
          </w:rPr>
          <w:tab/>
        </w:r>
        <w:r>
          <w:rPr>
            <w:noProof/>
            <w:webHidden/>
          </w:rPr>
          <w:fldChar w:fldCharType="begin"/>
        </w:r>
        <w:r w:rsidR="00A6454D">
          <w:rPr>
            <w:noProof/>
            <w:webHidden/>
          </w:rPr>
          <w:instrText xml:space="preserve"> PAGEREF _Toc1727996 \h </w:instrText>
        </w:r>
        <w:r>
          <w:rPr>
            <w:noProof/>
            <w:webHidden/>
          </w:rPr>
        </w:r>
        <w:r>
          <w:rPr>
            <w:noProof/>
            <w:webHidden/>
          </w:rPr>
          <w:fldChar w:fldCharType="separate"/>
        </w:r>
        <w:r w:rsidR="00A6454D">
          <w:rPr>
            <w:noProof/>
            <w:webHidden/>
          </w:rPr>
          <w:t>31</w:t>
        </w:r>
        <w:r>
          <w:rPr>
            <w:noProof/>
            <w:webHidden/>
          </w:rPr>
          <w:fldChar w:fldCharType="end"/>
        </w:r>
      </w:hyperlink>
    </w:p>
    <w:p w:rsidR="00E648E1" w:rsidRPr="00A47F2F" w:rsidRDefault="003A771B">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1727981"/>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702171" w:rsidRDefault="002D155D" w:rsidP="00D41148">
            <w:pPr>
              <w:spacing w:after="0" w:line="240" w:lineRule="auto"/>
              <w:rPr>
                <w:b/>
                <w:sz w:val="22"/>
              </w:rPr>
            </w:pPr>
            <w:r w:rsidRPr="00702171">
              <w:rPr>
                <w:b/>
                <w:sz w:val="22"/>
              </w:rPr>
              <w:t>Adı Soyadı</w:t>
            </w:r>
          </w:p>
        </w:tc>
        <w:tc>
          <w:tcPr>
            <w:tcW w:w="2199" w:type="dxa"/>
            <w:shd w:val="clear" w:color="auto" w:fill="auto"/>
          </w:tcPr>
          <w:p w:rsidR="002D155D" w:rsidRPr="00702171" w:rsidRDefault="002D155D" w:rsidP="00D41148">
            <w:pPr>
              <w:spacing w:after="0" w:line="240" w:lineRule="auto"/>
              <w:rPr>
                <w:b/>
                <w:sz w:val="22"/>
              </w:rPr>
            </w:pPr>
            <w:r w:rsidRPr="00702171">
              <w:rPr>
                <w:b/>
                <w:sz w:val="22"/>
              </w:rPr>
              <w:t>Unvanı</w:t>
            </w:r>
          </w:p>
        </w:tc>
        <w:tc>
          <w:tcPr>
            <w:tcW w:w="4820" w:type="dxa"/>
            <w:shd w:val="clear" w:color="auto" w:fill="auto"/>
          </w:tcPr>
          <w:p w:rsidR="002D155D" w:rsidRPr="00702171" w:rsidRDefault="002D155D" w:rsidP="00D41148">
            <w:pPr>
              <w:spacing w:after="0" w:line="240" w:lineRule="auto"/>
              <w:rPr>
                <w:b/>
                <w:sz w:val="22"/>
              </w:rPr>
            </w:pPr>
            <w:r w:rsidRPr="00702171">
              <w:rPr>
                <w:b/>
                <w:sz w:val="22"/>
              </w:rPr>
              <w:t>Adı Soyadı</w:t>
            </w:r>
          </w:p>
        </w:tc>
        <w:tc>
          <w:tcPr>
            <w:tcW w:w="2410" w:type="dxa"/>
            <w:shd w:val="clear" w:color="auto" w:fill="auto"/>
          </w:tcPr>
          <w:p w:rsidR="002D155D" w:rsidRPr="00702171" w:rsidRDefault="002D155D" w:rsidP="00D41148">
            <w:pPr>
              <w:spacing w:after="0" w:line="240" w:lineRule="auto"/>
              <w:rPr>
                <w:b/>
                <w:sz w:val="22"/>
              </w:rPr>
            </w:pPr>
            <w:r w:rsidRPr="00702171">
              <w:rPr>
                <w:b/>
                <w:sz w:val="22"/>
              </w:rPr>
              <w:t>Unvanı</w:t>
            </w:r>
          </w:p>
        </w:tc>
      </w:tr>
      <w:tr w:rsidR="00F609BA" w:rsidRPr="00D41148" w:rsidTr="00D41148">
        <w:tc>
          <w:tcPr>
            <w:tcW w:w="4713" w:type="dxa"/>
            <w:shd w:val="clear" w:color="auto" w:fill="auto"/>
          </w:tcPr>
          <w:p w:rsidR="00F609BA" w:rsidRPr="00702171" w:rsidRDefault="00F609BA" w:rsidP="00D41148">
            <w:pPr>
              <w:spacing w:after="0" w:line="240" w:lineRule="auto"/>
              <w:rPr>
                <w:sz w:val="20"/>
              </w:rPr>
            </w:pPr>
            <w:r>
              <w:rPr>
                <w:sz w:val="20"/>
              </w:rPr>
              <w:t>Sezgin ÇELİK</w:t>
            </w:r>
          </w:p>
        </w:tc>
        <w:tc>
          <w:tcPr>
            <w:tcW w:w="2199" w:type="dxa"/>
            <w:shd w:val="clear" w:color="auto" w:fill="auto"/>
          </w:tcPr>
          <w:p w:rsidR="00F609BA" w:rsidRPr="00702171" w:rsidRDefault="00F609BA" w:rsidP="00D41148">
            <w:pPr>
              <w:spacing w:after="0" w:line="240" w:lineRule="auto"/>
              <w:rPr>
                <w:sz w:val="20"/>
              </w:rPr>
            </w:pPr>
            <w:r w:rsidRPr="00702171">
              <w:rPr>
                <w:sz w:val="20"/>
              </w:rPr>
              <w:t>Okul Müdürü</w:t>
            </w:r>
          </w:p>
        </w:tc>
        <w:tc>
          <w:tcPr>
            <w:tcW w:w="4820" w:type="dxa"/>
            <w:shd w:val="clear" w:color="auto" w:fill="auto"/>
          </w:tcPr>
          <w:p w:rsidR="00F609BA" w:rsidRPr="00702171" w:rsidRDefault="00F609BA" w:rsidP="00E3021A">
            <w:pPr>
              <w:spacing w:after="0" w:line="240" w:lineRule="auto"/>
              <w:rPr>
                <w:sz w:val="20"/>
              </w:rPr>
            </w:pPr>
            <w:r>
              <w:rPr>
                <w:sz w:val="20"/>
              </w:rPr>
              <w:t>Sezgin ÇELİK</w:t>
            </w:r>
          </w:p>
        </w:tc>
        <w:tc>
          <w:tcPr>
            <w:tcW w:w="2410" w:type="dxa"/>
            <w:shd w:val="clear" w:color="auto" w:fill="auto"/>
          </w:tcPr>
          <w:p w:rsidR="00F609BA" w:rsidRPr="00702171" w:rsidRDefault="00F609BA" w:rsidP="00E3021A">
            <w:pPr>
              <w:spacing w:after="0" w:line="240" w:lineRule="auto"/>
              <w:rPr>
                <w:sz w:val="20"/>
              </w:rPr>
            </w:pPr>
            <w:r w:rsidRPr="00702171">
              <w:rPr>
                <w:sz w:val="20"/>
              </w:rPr>
              <w:t>Okul Müdürü</w:t>
            </w:r>
          </w:p>
        </w:tc>
      </w:tr>
      <w:tr w:rsidR="0051532A" w:rsidRPr="00D41148" w:rsidTr="00D41148">
        <w:tc>
          <w:tcPr>
            <w:tcW w:w="4713" w:type="dxa"/>
            <w:shd w:val="clear" w:color="auto" w:fill="auto"/>
          </w:tcPr>
          <w:p w:rsidR="0051532A" w:rsidRPr="00702171" w:rsidRDefault="0051532A" w:rsidP="00E3021A">
            <w:pPr>
              <w:spacing w:after="0" w:line="240" w:lineRule="auto"/>
              <w:rPr>
                <w:sz w:val="20"/>
              </w:rPr>
            </w:pPr>
            <w:r w:rsidRPr="00702171">
              <w:rPr>
                <w:sz w:val="20"/>
              </w:rPr>
              <w:t>Kerim BAYRAM</w:t>
            </w:r>
          </w:p>
        </w:tc>
        <w:tc>
          <w:tcPr>
            <w:tcW w:w="2199" w:type="dxa"/>
            <w:shd w:val="clear" w:color="auto" w:fill="auto"/>
          </w:tcPr>
          <w:p w:rsidR="0051532A" w:rsidRPr="00702171" w:rsidRDefault="0051532A" w:rsidP="00E3021A">
            <w:pPr>
              <w:spacing w:after="0" w:line="240" w:lineRule="auto"/>
              <w:rPr>
                <w:sz w:val="20"/>
              </w:rPr>
            </w:pPr>
            <w:r w:rsidRPr="00702171">
              <w:rPr>
                <w:sz w:val="20"/>
              </w:rPr>
              <w:t>Okul Müdür</w:t>
            </w:r>
            <w:r>
              <w:rPr>
                <w:sz w:val="20"/>
              </w:rPr>
              <w:t xml:space="preserve"> </w:t>
            </w:r>
            <w:proofErr w:type="spellStart"/>
            <w:r>
              <w:rPr>
                <w:sz w:val="20"/>
              </w:rPr>
              <w:t>Yard</w:t>
            </w:r>
            <w:proofErr w:type="spellEnd"/>
            <w:r>
              <w:rPr>
                <w:sz w:val="20"/>
              </w:rPr>
              <w:t>.</w:t>
            </w:r>
          </w:p>
        </w:tc>
        <w:tc>
          <w:tcPr>
            <w:tcW w:w="4820" w:type="dxa"/>
            <w:shd w:val="clear" w:color="auto" w:fill="auto"/>
          </w:tcPr>
          <w:p w:rsidR="0051532A" w:rsidRPr="00702171" w:rsidRDefault="00F609BA" w:rsidP="006C5249">
            <w:pPr>
              <w:spacing w:after="0" w:line="240" w:lineRule="auto"/>
              <w:rPr>
                <w:sz w:val="20"/>
              </w:rPr>
            </w:pPr>
            <w:r>
              <w:rPr>
                <w:sz w:val="20"/>
              </w:rPr>
              <w:t xml:space="preserve">İrem </w:t>
            </w:r>
            <w:proofErr w:type="spellStart"/>
            <w:r>
              <w:rPr>
                <w:sz w:val="20"/>
              </w:rPr>
              <w:t>Kövenç</w:t>
            </w:r>
            <w:proofErr w:type="spellEnd"/>
          </w:p>
        </w:tc>
        <w:tc>
          <w:tcPr>
            <w:tcW w:w="2410" w:type="dxa"/>
            <w:shd w:val="clear" w:color="auto" w:fill="auto"/>
          </w:tcPr>
          <w:p w:rsidR="0051532A" w:rsidRPr="00702171" w:rsidRDefault="0051532A" w:rsidP="001B5399">
            <w:pPr>
              <w:spacing w:after="0" w:line="240" w:lineRule="auto"/>
              <w:rPr>
                <w:sz w:val="20"/>
              </w:rPr>
            </w:pPr>
            <w:r w:rsidRPr="00702171">
              <w:rPr>
                <w:sz w:val="20"/>
              </w:rPr>
              <w:t>Öğretmen</w:t>
            </w:r>
          </w:p>
        </w:tc>
      </w:tr>
      <w:tr w:rsidR="0051532A" w:rsidRPr="00D41148" w:rsidTr="00D41148">
        <w:tc>
          <w:tcPr>
            <w:tcW w:w="4713" w:type="dxa"/>
            <w:shd w:val="clear" w:color="auto" w:fill="auto"/>
          </w:tcPr>
          <w:p w:rsidR="0051532A" w:rsidRPr="00702171" w:rsidRDefault="0051532A" w:rsidP="00702171">
            <w:pPr>
              <w:spacing w:after="0" w:line="240" w:lineRule="auto"/>
              <w:rPr>
                <w:sz w:val="20"/>
                <w:szCs w:val="20"/>
              </w:rPr>
            </w:pPr>
            <w:proofErr w:type="spellStart"/>
            <w:r>
              <w:rPr>
                <w:rFonts w:cs="Tahoma"/>
                <w:iCs/>
                <w:sz w:val="20"/>
                <w:szCs w:val="20"/>
              </w:rPr>
              <w:t>Talet</w:t>
            </w:r>
            <w:proofErr w:type="spellEnd"/>
            <w:r>
              <w:rPr>
                <w:rFonts w:cs="Tahoma"/>
                <w:iCs/>
                <w:sz w:val="20"/>
                <w:szCs w:val="20"/>
              </w:rPr>
              <w:t xml:space="preserve"> ÇALKIN</w:t>
            </w:r>
          </w:p>
        </w:tc>
        <w:tc>
          <w:tcPr>
            <w:tcW w:w="2199" w:type="dxa"/>
            <w:shd w:val="clear" w:color="auto" w:fill="auto"/>
          </w:tcPr>
          <w:p w:rsidR="0051532A" w:rsidRPr="00702171" w:rsidRDefault="0051532A" w:rsidP="00D41148">
            <w:pPr>
              <w:spacing w:after="0" w:line="240" w:lineRule="auto"/>
              <w:rPr>
                <w:sz w:val="20"/>
                <w:szCs w:val="20"/>
              </w:rPr>
            </w:pPr>
            <w:r>
              <w:rPr>
                <w:rFonts w:cs="Tahoma"/>
                <w:sz w:val="20"/>
                <w:szCs w:val="20"/>
              </w:rPr>
              <w:t>Öğretmen</w:t>
            </w:r>
          </w:p>
        </w:tc>
        <w:tc>
          <w:tcPr>
            <w:tcW w:w="4820" w:type="dxa"/>
            <w:shd w:val="clear" w:color="auto" w:fill="auto"/>
          </w:tcPr>
          <w:p w:rsidR="0051532A" w:rsidRPr="00702171" w:rsidRDefault="00F609BA" w:rsidP="00E3021A">
            <w:pPr>
              <w:spacing w:after="0" w:line="240" w:lineRule="auto"/>
              <w:rPr>
                <w:sz w:val="20"/>
                <w:szCs w:val="20"/>
              </w:rPr>
            </w:pPr>
            <w:r>
              <w:rPr>
                <w:rFonts w:cs="Tahoma"/>
                <w:iCs/>
                <w:sz w:val="20"/>
                <w:szCs w:val="20"/>
              </w:rPr>
              <w:t>Merve ALTAY</w:t>
            </w:r>
          </w:p>
        </w:tc>
        <w:tc>
          <w:tcPr>
            <w:tcW w:w="2410" w:type="dxa"/>
            <w:shd w:val="clear" w:color="auto" w:fill="auto"/>
          </w:tcPr>
          <w:p w:rsidR="0051532A" w:rsidRPr="00702171" w:rsidRDefault="0051532A" w:rsidP="00E3021A">
            <w:pPr>
              <w:spacing w:after="0" w:line="240" w:lineRule="auto"/>
              <w:rPr>
                <w:sz w:val="20"/>
                <w:szCs w:val="20"/>
              </w:rPr>
            </w:pPr>
            <w:r>
              <w:rPr>
                <w:rFonts w:cs="Tahoma"/>
                <w:sz w:val="20"/>
                <w:szCs w:val="20"/>
              </w:rPr>
              <w:t>Öğretmen</w:t>
            </w:r>
          </w:p>
        </w:tc>
      </w:tr>
      <w:tr w:rsidR="00F609BA" w:rsidRPr="00D41148" w:rsidTr="00D41148">
        <w:tc>
          <w:tcPr>
            <w:tcW w:w="4713" w:type="dxa"/>
            <w:shd w:val="clear" w:color="auto" w:fill="auto"/>
          </w:tcPr>
          <w:p w:rsidR="00F609BA" w:rsidRPr="00702171" w:rsidRDefault="00F609BA" w:rsidP="00D41148">
            <w:pPr>
              <w:spacing w:after="0" w:line="240" w:lineRule="auto"/>
              <w:rPr>
                <w:sz w:val="20"/>
                <w:szCs w:val="20"/>
              </w:rPr>
            </w:pPr>
            <w:r>
              <w:rPr>
                <w:rFonts w:cs="Tahoma"/>
                <w:iCs/>
                <w:sz w:val="20"/>
                <w:szCs w:val="20"/>
              </w:rPr>
              <w:t>Hüseyin KARBUZ</w:t>
            </w:r>
          </w:p>
        </w:tc>
        <w:tc>
          <w:tcPr>
            <w:tcW w:w="2199" w:type="dxa"/>
            <w:shd w:val="clear" w:color="auto" w:fill="auto"/>
          </w:tcPr>
          <w:p w:rsidR="00F609BA" w:rsidRPr="00702171" w:rsidRDefault="00F609BA" w:rsidP="00E3021A">
            <w:pPr>
              <w:spacing w:after="0" w:line="240" w:lineRule="auto"/>
              <w:rPr>
                <w:sz w:val="20"/>
                <w:szCs w:val="20"/>
              </w:rPr>
            </w:pPr>
            <w:r>
              <w:rPr>
                <w:rFonts w:cs="Tahoma"/>
                <w:sz w:val="20"/>
                <w:szCs w:val="20"/>
              </w:rPr>
              <w:t>Öğretmen</w:t>
            </w:r>
          </w:p>
        </w:tc>
        <w:tc>
          <w:tcPr>
            <w:tcW w:w="4820" w:type="dxa"/>
            <w:shd w:val="clear" w:color="auto" w:fill="auto"/>
          </w:tcPr>
          <w:p w:rsidR="00F609BA" w:rsidRPr="00702171" w:rsidRDefault="00F609BA" w:rsidP="00E3021A">
            <w:pPr>
              <w:spacing w:after="0" w:line="240" w:lineRule="auto"/>
              <w:rPr>
                <w:sz w:val="20"/>
                <w:szCs w:val="20"/>
              </w:rPr>
            </w:pPr>
            <w:r>
              <w:rPr>
                <w:rFonts w:cs="Tahoma"/>
                <w:iCs/>
                <w:sz w:val="20"/>
                <w:szCs w:val="20"/>
              </w:rPr>
              <w:t>Eda KIRCALI</w:t>
            </w:r>
          </w:p>
        </w:tc>
        <w:tc>
          <w:tcPr>
            <w:tcW w:w="2410" w:type="dxa"/>
            <w:shd w:val="clear" w:color="auto" w:fill="auto"/>
          </w:tcPr>
          <w:p w:rsidR="00F609BA" w:rsidRPr="00702171" w:rsidRDefault="00F609BA" w:rsidP="00E3021A">
            <w:pPr>
              <w:spacing w:after="0" w:line="240" w:lineRule="auto"/>
              <w:rPr>
                <w:sz w:val="20"/>
                <w:szCs w:val="20"/>
              </w:rPr>
            </w:pPr>
            <w:r>
              <w:rPr>
                <w:rFonts w:cs="Tahoma"/>
                <w:sz w:val="20"/>
                <w:szCs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1727982"/>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C75736" w:rsidRDefault="001D2BEC" w:rsidP="00C75736">
      <w:pPr>
        <w:pStyle w:val="Balk2"/>
      </w:pPr>
      <w:bookmarkStart w:id="19" w:name="_Toc1727983"/>
      <w:bookmarkEnd w:id="18"/>
      <w:r w:rsidRPr="00A47F2F">
        <w:t>Okulun Kısa Tanıtımı</w:t>
      </w:r>
      <w:bookmarkEnd w:id="19"/>
      <w:r w:rsidR="00373590">
        <w:t xml:space="preserve"> </w:t>
      </w:r>
    </w:p>
    <w:p w:rsidR="00997705" w:rsidRPr="00997705" w:rsidRDefault="006314C5" w:rsidP="00997705">
      <w:pPr>
        <w:keepLines/>
        <w:shd w:val="clear" w:color="auto" w:fill="FFFFFF"/>
        <w:tabs>
          <w:tab w:val="left" w:pos="2535"/>
        </w:tabs>
        <w:spacing w:line="240" w:lineRule="auto"/>
        <w:contextualSpacing/>
        <w:jc w:val="both"/>
        <w:rPr>
          <w:rFonts w:cs="Tahoma"/>
          <w:szCs w:val="24"/>
        </w:rPr>
      </w:pPr>
      <w:r>
        <w:rPr>
          <w:rFonts w:cs="Tahoma"/>
          <w:szCs w:val="24"/>
        </w:rPr>
        <w:t xml:space="preserve">         </w:t>
      </w:r>
      <w:r w:rsidR="00997705" w:rsidRPr="00997705">
        <w:rPr>
          <w:rFonts w:cs="Tahoma"/>
          <w:szCs w:val="24"/>
        </w:rPr>
        <w:t xml:space="preserve">Okulumuz </w:t>
      </w:r>
      <w:proofErr w:type="gramStart"/>
      <w:r w:rsidR="00997705" w:rsidRPr="00997705">
        <w:rPr>
          <w:rFonts w:cs="Tahoma"/>
          <w:szCs w:val="24"/>
        </w:rPr>
        <w:t>1938  yılında</w:t>
      </w:r>
      <w:proofErr w:type="gramEnd"/>
      <w:r w:rsidR="00997705" w:rsidRPr="00997705">
        <w:rPr>
          <w:rFonts w:cs="Tahoma"/>
          <w:szCs w:val="24"/>
        </w:rPr>
        <w:t xml:space="preserve"> taş binayla hizmete başlamış olup tek katlı</w:t>
      </w:r>
      <w:r>
        <w:rPr>
          <w:rFonts w:cs="Tahoma"/>
          <w:szCs w:val="24"/>
        </w:rPr>
        <w:t>dır ve toplamda 5</w:t>
      </w:r>
      <w:r w:rsidR="00997705" w:rsidRPr="00997705">
        <w:rPr>
          <w:rFonts w:cs="Tahoma"/>
          <w:szCs w:val="24"/>
        </w:rPr>
        <w:t xml:space="preserve"> derslikten oluşmaktadır. Okumuz 2012 yılına kadar sobalı olarak ısınmakla birlikte bu tarihten itibaren kaloriferli olarak ısınmaya başlamıştır.</w:t>
      </w:r>
      <w:r>
        <w:rPr>
          <w:rFonts w:cs="Tahoma"/>
          <w:szCs w:val="24"/>
        </w:rPr>
        <w:t xml:space="preserve"> </w:t>
      </w:r>
      <w:r w:rsidR="00997705" w:rsidRPr="00997705">
        <w:rPr>
          <w:rFonts w:cs="Tahoma"/>
          <w:szCs w:val="24"/>
        </w:rPr>
        <w:t xml:space="preserve">2011-2012 Eğitim-Öğretim yılında </w:t>
      </w:r>
      <w:proofErr w:type="gramStart"/>
      <w:r w:rsidR="00997705" w:rsidRPr="00997705">
        <w:rPr>
          <w:rFonts w:cs="Tahoma"/>
          <w:szCs w:val="24"/>
        </w:rPr>
        <w:t>okulumuz  yeni</w:t>
      </w:r>
      <w:proofErr w:type="gramEnd"/>
      <w:r w:rsidR="00997705" w:rsidRPr="00997705">
        <w:rPr>
          <w:rFonts w:cs="Tahoma"/>
          <w:szCs w:val="24"/>
        </w:rPr>
        <w:t xml:space="preserve"> binasına ek olarak SODES Projesi kapsamında okulumuzun ön tarafı parke taş döşenmiş, basketbol sahası, voleybol sahası ve hentbol sahası yapılmış olup basketbol sahasının altı parke taş döşenmiştir. Okulumuzun bahçe düzeni kendi imkânlar</w:t>
      </w:r>
      <w:r>
        <w:rPr>
          <w:rFonts w:cs="Tahoma"/>
          <w:szCs w:val="24"/>
        </w:rPr>
        <w:t>ımızla düzenlenmiştir</w:t>
      </w:r>
      <w:r w:rsidR="00997705" w:rsidRPr="00997705">
        <w:rPr>
          <w:rFonts w:cs="Tahoma"/>
          <w:szCs w:val="24"/>
        </w:rPr>
        <w:t xml:space="preserve">. </w:t>
      </w:r>
      <w:r w:rsidR="0061378F">
        <w:rPr>
          <w:rFonts w:cs="Tahoma"/>
          <w:szCs w:val="24"/>
        </w:rPr>
        <w:t xml:space="preserve">2018 Eylül ayında Milli Eğitim Müdürlüğü tarafından ilkokul binasının çatı tamiratı yapılmış, kapıları değiştirilmiş, asma tavan yapılmış, lavaboları yapılmış ve sınıfları boyatılmıştır. </w:t>
      </w:r>
      <w:r w:rsidR="00997705">
        <w:rPr>
          <w:rFonts w:cs="Tahoma"/>
          <w:szCs w:val="24"/>
        </w:rPr>
        <w:t xml:space="preserve"> </w:t>
      </w:r>
    </w:p>
    <w:p w:rsidR="00997705" w:rsidRPr="00997705" w:rsidRDefault="00997705" w:rsidP="00997705">
      <w:pPr>
        <w:keepLines/>
        <w:shd w:val="clear" w:color="auto" w:fill="FFFFFF"/>
        <w:tabs>
          <w:tab w:val="left" w:pos="2535"/>
        </w:tabs>
        <w:spacing w:line="240" w:lineRule="auto"/>
        <w:contextualSpacing/>
        <w:jc w:val="both"/>
        <w:rPr>
          <w:rFonts w:cs="Tahoma"/>
          <w:szCs w:val="24"/>
        </w:rPr>
      </w:pPr>
      <w:r w:rsidRPr="00997705">
        <w:rPr>
          <w:rFonts w:cs="Tahoma"/>
          <w:szCs w:val="24"/>
        </w:rPr>
        <w:t xml:space="preserve">         </w:t>
      </w:r>
    </w:p>
    <w:p w:rsidR="00997705" w:rsidRPr="00997705" w:rsidRDefault="00997705" w:rsidP="00997705">
      <w:pPr>
        <w:pStyle w:val="f001"/>
        <w:keepLines/>
        <w:shd w:val="clear" w:color="auto" w:fill="FFFFFF"/>
        <w:ind w:left="40" w:firstLine="500"/>
        <w:contextualSpacing/>
        <w:jc w:val="both"/>
        <w:rPr>
          <w:rFonts w:ascii="Book Antiqua" w:hAnsi="Book Antiqua" w:cs="Tahoma"/>
          <w:b w:val="0"/>
        </w:rPr>
      </w:pPr>
      <w:r w:rsidRPr="00997705">
        <w:rPr>
          <w:rFonts w:ascii="Book Antiqua" w:hAnsi="Book Antiqua" w:cs="Tahoma"/>
          <w:b w:val="0"/>
        </w:rPr>
        <w:t>Eğitim öğretim sistemimizi MEB mevzuatına göre çevre imkânlarını en iyi şekilde kullanarak yürütmekteyiz. Her öğretim yılı başında ders planları, sınıf rehberlik planları, sosyal faaliyet planları, eğitici kulüp çalışma planları, yıl içinde yapılacak toplantıların planları hazırlanmaktadır. Kulüp çalışmalarına gereken önem verilmekte ve çeşitli zamanlarda gerek köy sınırları içinde gerekse köy dışında geziler düzenlenmektedir.</w:t>
      </w:r>
    </w:p>
    <w:p w:rsidR="00997705" w:rsidRDefault="00997705" w:rsidP="00C75736"/>
    <w:p w:rsidR="00C75736" w:rsidRDefault="00C75736" w:rsidP="0061378F">
      <w:pPr>
        <w:ind w:firstLine="540"/>
      </w:pPr>
      <w:r>
        <w:t>Okulumuz</w:t>
      </w:r>
      <w:r w:rsidR="00B96046">
        <w:t xml:space="preserve"> taşıma kapsamında olup, </w:t>
      </w:r>
      <w:proofErr w:type="spellStart"/>
      <w:r>
        <w:t>Üçbölük</w:t>
      </w:r>
      <w:proofErr w:type="spellEnd"/>
      <w:r>
        <w:t>,</w:t>
      </w:r>
      <w:r w:rsidR="00B96046">
        <w:t xml:space="preserve"> </w:t>
      </w:r>
      <w:proofErr w:type="spellStart"/>
      <w:r w:rsidR="00B96046">
        <w:t>Atayurt</w:t>
      </w:r>
      <w:proofErr w:type="spellEnd"/>
      <w:r w:rsidR="00B96046">
        <w:t>, Kozluca</w:t>
      </w:r>
      <w:r w:rsidR="00997705">
        <w:t xml:space="preserve"> o</w:t>
      </w:r>
      <w:r w:rsidR="00B96046">
        <w:t>lmak üzere toplam 3</w:t>
      </w:r>
      <w:r w:rsidR="00997705">
        <w:t xml:space="preserve"> köyden okulumuza öğrenciler gelmektedir.</w:t>
      </w:r>
      <w:r w:rsidR="00B96046">
        <w:t xml:space="preserve"> İlkokul toplamda 67 öğrenciye ve 5</w:t>
      </w:r>
      <w:r w:rsidR="00997705">
        <w:t xml:space="preserve"> öğretmene </w:t>
      </w:r>
      <w:r w:rsidR="0061378F">
        <w:t>sahiptir</w:t>
      </w:r>
      <w:r w:rsidR="00997705">
        <w:t xml:space="preserve">. Okulumuz merkeze 35 km uzaklıkta olup öğretmenler her gün </w:t>
      </w:r>
      <w:r w:rsidR="0061378F">
        <w:t>servisle okula gidip gelmektedir.</w:t>
      </w:r>
      <w:r w:rsidR="00997705">
        <w:t xml:space="preserve">  </w:t>
      </w:r>
    </w:p>
    <w:p w:rsidR="005A665E" w:rsidRDefault="00A5694F" w:rsidP="002D155D">
      <w:pPr>
        <w:pStyle w:val="Balk2"/>
      </w:pPr>
      <w:bookmarkStart w:id="20" w:name="_Toc416085130"/>
      <w:r>
        <w:br w:type="page"/>
      </w:r>
      <w:bookmarkStart w:id="21" w:name="_Toc1727984"/>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85B08">
            <w:r w:rsidRPr="00A07F48">
              <w:t>İli:</w:t>
            </w:r>
            <w:r>
              <w:t xml:space="preserve"> </w:t>
            </w:r>
            <w:r w:rsidR="00F85B08">
              <w:t>Kars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85B08">
            <w:r w:rsidRPr="00A07F48">
              <w:rPr>
                <w:b/>
              </w:rPr>
              <w:t>İ</w:t>
            </w:r>
            <w:r w:rsidR="00A07F48" w:rsidRPr="00A07F48">
              <w:rPr>
                <w:b/>
              </w:rPr>
              <w:t>lçesi:</w:t>
            </w:r>
            <w:r w:rsidR="00A07F48">
              <w:t xml:space="preserve"> </w:t>
            </w:r>
            <w:r w:rsidR="00F85B08">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85B08" w:rsidP="00A07F48">
            <w:pPr>
              <w:rPr>
                <w:sz w:val="20"/>
              </w:rPr>
            </w:pPr>
            <w:r w:rsidRPr="00DE177F">
              <w:rPr>
                <w:rFonts w:ascii="Tahoma" w:hAnsi="Tahoma" w:cs="Tahoma"/>
                <w:sz w:val="20"/>
                <w:szCs w:val="20"/>
              </w:rPr>
              <w:t>Esenkent Köyü/KARS-MERKEZ</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A771B" w:rsidP="00A07F48">
            <w:pPr>
              <w:rPr>
                <w:sz w:val="20"/>
              </w:rPr>
            </w:pPr>
            <w:hyperlink r:id="rId13" w:history="1">
              <w:r w:rsidR="003115F3" w:rsidRPr="003115F3">
                <w:rPr>
                  <w:rStyle w:val="Kpr"/>
                  <w:sz w:val="20"/>
                </w:rPr>
                <w:t>https://goo.gl/maps/mKdgAYHZXJQ2</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85B08" w:rsidRDefault="00F85B08" w:rsidP="00F85B08">
            <w:pPr>
              <w:keepLines/>
              <w:spacing w:line="240" w:lineRule="auto"/>
              <w:rPr>
                <w:rFonts w:ascii="Tahoma" w:hAnsi="Tahoma" w:cs="Tahoma"/>
                <w:sz w:val="20"/>
                <w:szCs w:val="20"/>
              </w:rPr>
            </w:pPr>
            <w:r>
              <w:rPr>
                <w:rFonts w:ascii="Tahoma" w:hAnsi="Tahoma" w:cs="Tahoma"/>
                <w:sz w:val="20"/>
                <w:szCs w:val="20"/>
              </w:rPr>
              <w:t>0474 254 12 85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85B08" w:rsidRDefault="003A771B" w:rsidP="00F85B08">
            <w:pPr>
              <w:keepLines/>
              <w:spacing w:line="240" w:lineRule="auto"/>
              <w:jc w:val="both"/>
              <w:rPr>
                <w:rFonts w:ascii="Tahoma" w:hAnsi="Tahoma" w:cs="Tahoma"/>
                <w:sz w:val="20"/>
                <w:szCs w:val="20"/>
                <w:u w:val="single"/>
              </w:rPr>
            </w:pPr>
            <w:hyperlink r:id="rId14" w:history="1">
              <w:r w:rsidR="003115F3" w:rsidRPr="003115F3">
                <w:rPr>
                  <w:rStyle w:val="Kpr"/>
                  <w:rFonts w:ascii="Tahoma" w:hAnsi="Tahoma" w:cs="Tahoma"/>
                  <w:sz w:val="20"/>
                  <w:szCs w:val="20"/>
                </w:rPr>
                <w:t>mailto:705675@meb.k12.tr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A771B" w:rsidP="00A07F48">
            <w:pPr>
              <w:rPr>
                <w:sz w:val="20"/>
              </w:rPr>
            </w:pPr>
            <w:hyperlink r:id="rId15" w:history="1">
              <w:r w:rsidR="003115F3" w:rsidRPr="003115F3">
                <w:rPr>
                  <w:rStyle w:val="Kpr"/>
                  <w:rFonts w:ascii="Tahoma" w:hAnsi="Tahoma" w:cs="Tahoma"/>
                  <w:sz w:val="20"/>
                  <w:szCs w:val="20"/>
                </w:rPr>
                <w:t>http://esenkentortaokulu.meb.k12.tr/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85B08" w:rsidP="00A07F48">
            <w:pPr>
              <w:rPr>
                <w:b/>
                <w:sz w:val="20"/>
              </w:rPr>
            </w:pPr>
            <w:r>
              <w:rPr>
                <w:b/>
                <w:sz w:val="20"/>
              </w:rPr>
              <w:t>705675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85B08"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CF7976">
            <w:pPr>
              <w:rPr>
                <w:sz w:val="20"/>
              </w:rPr>
            </w:pPr>
            <w:r w:rsidRPr="009436C8">
              <w:rPr>
                <w:b/>
                <w:sz w:val="20"/>
              </w:rPr>
              <w:t xml:space="preserve">Okulun Hizmete Giriş </w:t>
            </w:r>
            <w:proofErr w:type="gramStart"/>
            <w:r w:rsidRPr="009436C8">
              <w:rPr>
                <w:b/>
                <w:sz w:val="20"/>
              </w:rPr>
              <w:t>T</w:t>
            </w:r>
            <w:r>
              <w:rPr>
                <w:b/>
                <w:sz w:val="20"/>
              </w:rPr>
              <w:t xml:space="preserve">arihi : </w:t>
            </w:r>
            <w:r w:rsidR="00F85B08">
              <w:rPr>
                <w:b/>
                <w:sz w:val="20"/>
              </w:rPr>
              <w:t>1938</w:t>
            </w:r>
            <w:proofErr w:type="gramEnd"/>
            <w:r w:rsidR="00F85B08">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F7976" w:rsidP="00A5694F">
            <w:pPr>
              <w:rPr>
                <w:sz w:val="20"/>
              </w:rPr>
            </w:pPr>
            <w:r>
              <w:rPr>
                <w:sz w:val="20"/>
              </w:rPr>
              <w:t>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F7976" w:rsidP="00A5694F">
            <w:pPr>
              <w:rPr>
                <w:sz w:val="20"/>
              </w:rPr>
            </w:pPr>
            <w:r>
              <w:rPr>
                <w:sz w:val="20"/>
              </w:rPr>
              <w:t>37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F7976" w:rsidP="00A5694F">
            <w:pPr>
              <w:rPr>
                <w:sz w:val="20"/>
              </w:rPr>
            </w:pPr>
            <w:r>
              <w:rPr>
                <w:sz w:val="20"/>
              </w:rPr>
              <w:t>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F7976" w:rsidP="00A5694F">
            <w:pPr>
              <w:rPr>
                <w:sz w:val="20"/>
              </w:rPr>
            </w:pPr>
            <w:r>
              <w:rPr>
                <w:sz w:val="20"/>
              </w:rPr>
              <w:t>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F7976"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F7976" w:rsidP="00A5694F">
            <w:pPr>
              <w:rPr>
                <w:sz w:val="20"/>
              </w:rPr>
            </w:pPr>
            <w:r>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F7976"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85B08">
              <w:rPr>
                <w:sz w:val="20"/>
              </w:rPr>
              <w:t xml:space="preserve"> 1</w:t>
            </w:r>
            <w:r w:rsidR="00CF7976">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85B08">
              <w:rPr>
                <w:sz w:val="20"/>
              </w:rPr>
              <w:t xml:space="preserve"> 1</w:t>
            </w:r>
            <w:r w:rsidR="00CF7976">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85B08">
              <w:rPr>
                <w:sz w:val="20"/>
              </w:rPr>
              <w:t xml:space="preserve"> 1</w:t>
            </w:r>
            <w:r w:rsidR="00CF7976">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85B08">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F7976"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C3699">
            <w:pPr>
              <w:rPr>
                <w:b/>
              </w:rPr>
            </w:pPr>
            <w:r>
              <w:rPr>
                <w:b/>
              </w:rPr>
              <w:t>1</w:t>
            </w:r>
          </w:p>
        </w:tc>
        <w:tc>
          <w:tcPr>
            <w:tcW w:w="1768" w:type="dxa"/>
            <w:shd w:val="clear" w:color="auto" w:fill="auto"/>
          </w:tcPr>
          <w:p w:rsidR="00533426" w:rsidRPr="00D41148" w:rsidRDefault="004C7E36">
            <w:pPr>
              <w:rPr>
                <w:b/>
              </w:rPr>
            </w:pPr>
            <w:r>
              <w:rPr>
                <w:b/>
              </w:rPr>
              <w:t>0</w:t>
            </w:r>
          </w:p>
        </w:tc>
        <w:tc>
          <w:tcPr>
            <w:tcW w:w="1768" w:type="dxa"/>
            <w:shd w:val="clear" w:color="auto" w:fill="auto"/>
          </w:tcPr>
          <w:p w:rsidR="00533426" w:rsidRPr="00D41148" w:rsidRDefault="006C3699">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4C7E36">
            <w:pPr>
              <w:rPr>
                <w:b/>
              </w:rPr>
            </w:pPr>
            <w:r>
              <w:rPr>
                <w:b/>
              </w:rPr>
              <w:t>2</w:t>
            </w:r>
          </w:p>
        </w:tc>
        <w:tc>
          <w:tcPr>
            <w:tcW w:w="1768" w:type="dxa"/>
            <w:shd w:val="clear" w:color="auto" w:fill="auto"/>
          </w:tcPr>
          <w:p w:rsidR="00533426" w:rsidRPr="00D41148" w:rsidRDefault="004C7E36">
            <w:pPr>
              <w:rPr>
                <w:b/>
              </w:rPr>
            </w:pPr>
            <w:r>
              <w:rPr>
                <w:b/>
              </w:rPr>
              <w:t>2</w:t>
            </w:r>
          </w:p>
        </w:tc>
        <w:tc>
          <w:tcPr>
            <w:tcW w:w="1768" w:type="dxa"/>
            <w:shd w:val="clear" w:color="auto" w:fill="auto"/>
          </w:tcPr>
          <w:p w:rsidR="00533426" w:rsidRPr="00D41148" w:rsidRDefault="004C7E36">
            <w:pPr>
              <w:rPr>
                <w:b/>
              </w:rPr>
            </w:pPr>
            <w:r>
              <w:rPr>
                <w:b/>
              </w:rPr>
              <w:t>4</w:t>
            </w:r>
          </w:p>
        </w:tc>
      </w:tr>
      <w:tr w:rsidR="004C7E36" w:rsidRPr="00D41148" w:rsidTr="00D41148">
        <w:tc>
          <w:tcPr>
            <w:tcW w:w="5304" w:type="dxa"/>
            <w:shd w:val="clear" w:color="auto" w:fill="auto"/>
          </w:tcPr>
          <w:p w:rsidR="004C7E36" w:rsidRPr="00533426" w:rsidRDefault="004C7E36">
            <w:r>
              <w:t>Okul Öncesi Öğretmeni</w:t>
            </w:r>
          </w:p>
        </w:tc>
        <w:tc>
          <w:tcPr>
            <w:tcW w:w="1768" w:type="dxa"/>
            <w:shd w:val="clear" w:color="auto" w:fill="auto"/>
          </w:tcPr>
          <w:p w:rsidR="004C7E36" w:rsidRDefault="004C7E36">
            <w:pPr>
              <w:rPr>
                <w:b/>
              </w:rPr>
            </w:pPr>
            <w:r>
              <w:rPr>
                <w:b/>
              </w:rPr>
              <w:t>0</w:t>
            </w:r>
          </w:p>
        </w:tc>
        <w:tc>
          <w:tcPr>
            <w:tcW w:w="1768" w:type="dxa"/>
            <w:shd w:val="clear" w:color="auto" w:fill="auto"/>
          </w:tcPr>
          <w:p w:rsidR="004C7E36" w:rsidRDefault="004C7E36">
            <w:pPr>
              <w:rPr>
                <w:b/>
              </w:rPr>
            </w:pPr>
            <w:r>
              <w:rPr>
                <w:b/>
              </w:rPr>
              <w:t>1</w:t>
            </w:r>
          </w:p>
        </w:tc>
        <w:tc>
          <w:tcPr>
            <w:tcW w:w="1768" w:type="dxa"/>
            <w:shd w:val="clear" w:color="auto" w:fill="auto"/>
          </w:tcPr>
          <w:p w:rsidR="004C7E36" w:rsidRDefault="004C7E36">
            <w:pPr>
              <w:rPr>
                <w:b/>
              </w:rPr>
            </w:pPr>
            <w:r>
              <w:rPr>
                <w:b/>
              </w:rPr>
              <w:t>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C3699">
            <w:pPr>
              <w:rPr>
                <w:b/>
              </w:rPr>
            </w:pPr>
            <w:r>
              <w:rPr>
                <w:b/>
              </w:rPr>
              <w:t>0</w:t>
            </w:r>
          </w:p>
        </w:tc>
        <w:tc>
          <w:tcPr>
            <w:tcW w:w="1768" w:type="dxa"/>
            <w:shd w:val="clear" w:color="auto" w:fill="auto"/>
          </w:tcPr>
          <w:p w:rsidR="00533426" w:rsidRPr="00D41148" w:rsidRDefault="006C3699">
            <w:pPr>
              <w:rPr>
                <w:b/>
              </w:rPr>
            </w:pPr>
            <w:r>
              <w:rPr>
                <w:b/>
              </w:rPr>
              <w:t>0</w:t>
            </w:r>
          </w:p>
        </w:tc>
        <w:tc>
          <w:tcPr>
            <w:tcW w:w="1768" w:type="dxa"/>
            <w:shd w:val="clear" w:color="auto" w:fill="auto"/>
          </w:tcPr>
          <w:p w:rsidR="00533426" w:rsidRPr="00D41148" w:rsidRDefault="006C3699">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4C7E36">
            <w:pPr>
              <w:rPr>
                <w:b/>
              </w:rPr>
            </w:pPr>
            <w:r>
              <w:rPr>
                <w:b/>
              </w:rPr>
              <w:t>0</w:t>
            </w:r>
          </w:p>
        </w:tc>
        <w:tc>
          <w:tcPr>
            <w:tcW w:w="1768" w:type="dxa"/>
            <w:shd w:val="clear" w:color="auto" w:fill="auto"/>
          </w:tcPr>
          <w:p w:rsidR="00533426" w:rsidRPr="00D41148" w:rsidRDefault="004C7E36">
            <w:pPr>
              <w:rPr>
                <w:b/>
              </w:rPr>
            </w:pPr>
            <w:r>
              <w:rPr>
                <w:b/>
              </w:rPr>
              <w:t>0</w:t>
            </w:r>
          </w:p>
        </w:tc>
        <w:tc>
          <w:tcPr>
            <w:tcW w:w="1768" w:type="dxa"/>
            <w:shd w:val="clear" w:color="auto" w:fill="auto"/>
          </w:tcPr>
          <w:p w:rsidR="00533426" w:rsidRPr="00D41148" w:rsidRDefault="004C7E3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D2212" w:rsidP="00533426">
            <w:pPr>
              <w:rPr>
                <w:b/>
              </w:rPr>
            </w:pPr>
            <w:r>
              <w:rPr>
                <w:b/>
              </w:rPr>
              <w:t>0</w:t>
            </w:r>
          </w:p>
        </w:tc>
        <w:tc>
          <w:tcPr>
            <w:tcW w:w="1768" w:type="dxa"/>
            <w:shd w:val="clear" w:color="auto" w:fill="auto"/>
          </w:tcPr>
          <w:p w:rsidR="00533426" w:rsidRPr="00D41148" w:rsidRDefault="004C7E36" w:rsidP="00533426">
            <w:pPr>
              <w:rPr>
                <w:b/>
              </w:rPr>
            </w:pPr>
            <w:r>
              <w:rPr>
                <w:b/>
              </w:rPr>
              <w:t>0</w:t>
            </w:r>
          </w:p>
        </w:tc>
        <w:tc>
          <w:tcPr>
            <w:tcW w:w="1768" w:type="dxa"/>
            <w:shd w:val="clear" w:color="auto" w:fill="auto"/>
          </w:tcPr>
          <w:p w:rsidR="00533426" w:rsidRPr="00D41148" w:rsidRDefault="000D221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C7E36" w:rsidP="00533426">
            <w:pPr>
              <w:rPr>
                <w:b/>
              </w:rPr>
            </w:pPr>
            <w:r>
              <w:rPr>
                <w:b/>
              </w:rPr>
              <w:t>1</w:t>
            </w:r>
          </w:p>
        </w:tc>
        <w:tc>
          <w:tcPr>
            <w:tcW w:w="1768" w:type="dxa"/>
            <w:shd w:val="clear" w:color="auto" w:fill="auto"/>
          </w:tcPr>
          <w:p w:rsidR="00533426" w:rsidRPr="00D41148" w:rsidRDefault="006C3699" w:rsidP="00533426">
            <w:pPr>
              <w:rPr>
                <w:b/>
              </w:rPr>
            </w:pPr>
            <w:r>
              <w:rPr>
                <w:b/>
              </w:rPr>
              <w:t>1</w:t>
            </w:r>
          </w:p>
        </w:tc>
        <w:tc>
          <w:tcPr>
            <w:tcW w:w="1768" w:type="dxa"/>
            <w:shd w:val="clear" w:color="auto" w:fill="auto"/>
          </w:tcPr>
          <w:p w:rsidR="00533426" w:rsidRPr="00D41148" w:rsidRDefault="006C3699"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C7E36" w:rsidP="00533426">
            <w:pPr>
              <w:rPr>
                <w:b/>
              </w:rPr>
            </w:pPr>
            <w:r>
              <w:rPr>
                <w:b/>
              </w:rPr>
              <w:t>0</w:t>
            </w:r>
          </w:p>
        </w:tc>
        <w:tc>
          <w:tcPr>
            <w:tcW w:w="1768" w:type="dxa"/>
            <w:shd w:val="clear" w:color="auto" w:fill="auto"/>
          </w:tcPr>
          <w:p w:rsidR="00E67FCA" w:rsidRPr="00D41148" w:rsidRDefault="004C7E36" w:rsidP="00533426">
            <w:pPr>
              <w:rPr>
                <w:b/>
              </w:rPr>
            </w:pPr>
            <w:r>
              <w:rPr>
                <w:b/>
              </w:rPr>
              <w:t>0</w:t>
            </w:r>
          </w:p>
        </w:tc>
        <w:tc>
          <w:tcPr>
            <w:tcW w:w="1768" w:type="dxa"/>
            <w:shd w:val="clear" w:color="auto" w:fill="auto"/>
          </w:tcPr>
          <w:p w:rsidR="00E67FCA" w:rsidRPr="00D41148" w:rsidRDefault="004C7E36"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C3699" w:rsidP="00533426">
            <w:pPr>
              <w:rPr>
                <w:b/>
              </w:rPr>
            </w:pPr>
            <w:r>
              <w:rPr>
                <w:b/>
              </w:rPr>
              <w:t>4</w:t>
            </w:r>
          </w:p>
        </w:tc>
        <w:tc>
          <w:tcPr>
            <w:tcW w:w="1768" w:type="dxa"/>
            <w:shd w:val="clear" w:color="auto" w:fill="auto"/>
          </w:tcPr>
          <w:p w:rsidR="00533426" w:rsidRPr="00D41148" w:rsidRDefault="006C3699" w:rsidP="00533426">
            <w:pPr>
              <w:rPr>
                <w:b/>
              </w:rPr>
            </w:pPr>
            <w:r>
              <w:rPr>
                <w:b/>
              </w:rPr>
              <w:t>4</w:t>
            </w:r>
          </w:p>
        </w:tc>
        <w:tc>
          <w:tcPr>
            <w:tcW w:w="1768" w:type="dxa"/>
            <w:shd w:val="clear" w:color="auto" w:fill="auto"/>
          </w:tcPr>
          <w:p w:rsidR="00533426" w:rsidRPr="00D41148" w:rsidRDefault="006C3699" w:rsidP="00533426">
            <w:pPr>
              <w:rPr>
                <w:b/>
              </w:rPr>
            </w:pPr>
            <w:r>
              <w:rPr>
                <w:b/>
              </w:rPr>
              <w:t>8</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D95B50" w:rsidRDefault="00D95B50" w:rsidP="00182608">
      <w:pPr>
        <w:tabs>
          <w:tab w:val="left" w:pos="426"/>
        </w:tabs>
        <w:spacing w:after="0"/>
        <w:jc w:val="both"/>
        <w:rPr>
          <w:rFonts w:cs="Calibri"/>
          <w:b/>
          <w:szCs w:val="24"/>
        </w:rPr>
      </w:pPr>
    </w:p>
    <w:p w:rsidR="00D95B50" w:rsidRPr="00A47F2F" w:rsidRDefault="00D95B50"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5"/>
        <w:gridCol w:w="1588"/>
        <w:gridCol w:w="3076"/>
        <w:gridCol w:w="809"/>
        <w:gridCol w:w="664"/>
      </w:tblGrid>
      <w:tr w:rsidR="00D5715B" w:rsidRPr="00D41148" w:rsidTr="0072157A">
        <w:tc>
          <w:tcPr>
            <w:tcW w:w="3307"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4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0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4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91" w:type="pct"/>
            <w:shd w:val="clear" w:color="auto" w:fill="auto"/>
          </w:tcPr>
          <w:p w:rsidR="00E67FCA" w:rsidRPr="00D41148" w:rsidRDefault="00BD6149" w:rsidP="00D41148">
            <w:pPr>
              <w:tabs>
                <w:tab w:val="left" w:pos="426"/>
              </w:tabs>
              <w:spacing w:after="0"/>
              <w:jc w:val="both"/>
              <w:rPr>
                <w:rFonts w:cs="Calibri"/>
                <w:b/>
                <w:szCs w:val="24"/>
              </w:rPr>
            </w:pPr>
            <w:r>
              <w:rPr>
                <w:rFonts w:cs="Calibri"/>
                <w:b/>
                <w:szCs w:val="24"/>
              </w:rPr>
              <w:t>1</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91" w:type="pct"/>
            <w:shd w:val="clear" w:color="auto" w:fill="auto"/>
          </w:tcPr>
          <w:p w:rsidR="00E67FCA" w:rsidRPr="00D41148" w:rsidRDefault="00F34002" w:rsidP="00D41148">
            <w:pPr>
              <w:tabs>
                <w:tab w:val="left" w:pos="426"/>
              </w:tabs>
              <w:spacing w:after="0"/>
              <w:jc w:val="both"/>
              <w:rPr>
                <w:rFonts w:cs="Calibri"/>
                <w:b/>
                <w:szCs w:val="24"/>
              </w:rPr>
            </w:pPr>
            <w:r>
              <w:rPr>
                <w:rFonts w:cs="Calibri"/>
                <w:b/>
                <w:szCs w:val="24"/>
              </w:rPr>
              <w:t>5</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01"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91" w:type="pct"/>
            <w:shd w:val="clear" w:color="auto" w:fill="auto"/>
          </w:tcPr>
          <w:p w:rsidR="00E67FCA" w:rsidRPr="00D41148" w:rsidRDefault="00BD6149" w:rsidP="00F34002">
            <w:pPr>
              <w:tabs>
                <w:tab w:val="left" w:pos="426"/>
              </w:tabs>
              <w:spacing w:after="0"/>
              <w:jc w:val="both"/>
              <w:rPr>
                <w:rFonts w:cs="Calibri"/>
                <w:b/>
                <w:szCs w:val="24"/>
              </w:rPr>
            </w:pPr>
            <w:r>
              <w:rPr>
                <w:rFonts w:cs="Calibri"/>
                <w:b/>
                <w:szCs w:val="24"/>
              </w:rPr>
              <w:t>226</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91" w:type="pct"/>
            <w:shd w:val="clear" w:color="auto" w:fill="auto"/>
          </w:tcPr>
          <w:p w:rsidR="00E67FCA" w:rsidRPr="00D41148" w:rsidRDefault="00F34002" w:rsidP="00D41148">
            <w:pPr>
              <w:tabs>
                <w:tab w:val="left" w:pos="426"/>
              </w:tabs>
              <w:spacing w:after="0"/>
              <w:jc w:val="both"/>
              <w:rPr>
                <w:rFonts w:cs="Calibri"/>
                <w:b/>
                <w:szCs w:val="24"/>
              </w:rPr>
            </w:pPr>
            <w:r>
              <w:rPr>
                <w:rFonts w:cs="Calibri"/>
                <w:b/>
                <w:szCs w:val="24"/>
              </w:rPr>
              <w:t>5</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91" w:type="pct"/>
            <w:shd w:val="clear" w:color="auto" w:fill="auto"/>
          </w:tcPr>
          <w:p w:rsidR="00E67FCA" w:rsidRPr="00D41148" w:rsidRDefault="00F34002" w:rsidP="00D41148">
            <w:pPr>
              <w:tabs>
                <w:tab w:val="left" w:pos="426"/>
              </w:tabs>
              <w:spacing w:after="0"/>
              <w:jc w:val="both"/>
              <w:rPr>
                <w:rFonts w:cs="Calibri"/>
                <w:b/>
                <w:szCs w:val="24"/>
              </w:rPr>
            </w:pPr>
            <w:r>
              <w:rPr>
                <w:rFonts w:cs="Calibri"/>
                <w:b/>
                <w:szCs w:val="24"/>
              </w:rPr>
              <w:t>5</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91" w:type="pct"/>
            <w:shd w:val="clear" w:color="auto" w:fill="auto"/>
          </w:tcPr>
          <w:p w:rsidR="00E67FCA" w:rsidRPr="00D41148" w:rsidRDefault="00BD6149" w:rsidP="00F34002">
            <w:pPr>
              <w:tabs>
                <w:tab w:val="left" w:pos="426"/>
              </w:tabs>
              <w:spacing w:after="0"/>
              <w:jc w:val="both"/>
              <w:rPr>
                <w:rFonts w:cs="Calibri"/>
                <w:b/>
                <w:szCs w:val="24"/>
              </w:rPr>
            </w:pPr>
            <w:r>
              <w:rPr>
                <w:rFonts w:cs="Calibri"/>
                <w:b/>
                <w:szCs w:val="24"/>
              </w:rPr>
              <w:t>4</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91" w:type="pct"/>
            <w:shd w:val="clear" w:color="auto" w:fill="auto"/>
          </w:tcPr>
          <w:p w:rsidR="00E67FCA" w:rsidRPr="00D41148" w:rsidRDefault="00BD6149" w:rsidP="00F34002">
            <w:pPr>
              <w:tabs>
                <w:tab w:val="left" w:pos="426"/>
              </w:tabs>
              <w:spacing w:after="0"/>
              <w:jc w:val="both"/>
              <w:rPr>
                <w:rFonts w:cs="Calibri"/>
                <w:b/>
                <w:szCs w:val="24"/>
              </w:rPr>
            </w:pPr>
            <w:r>
              <w:rPr>
                <w:rFonts w:cs="Calibri"/>
                <w:b/>
                <w:szCs w:val="24"/>
              </w:rPr>
              <w:t>6</w:t>
            </w:r>
          </w:p>
        </w:tc>
        <w:tc>
          <w:tcPr>
            <w:tcW w:w="114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91" w:type="pct"/>
            <w:shd w:val="clear" w:color="auto" w:fill="auto"/>
          </w:tcPr>
          <w:p w:rsidR="00E67FCA" w:rsidRPr="00D41148" w:rsidRDefault="00F34002" w:rsidP="00F34002">
            <w:pPr>
              <w:tabs>
                <w:tab w:val="left" w:pos="426"/>
              </w:tabs>
              <w:spacing w:after="0"/>
              <w:jc w:val="both"/>
              <w:rPr>
                <w:rFonts w:cs="Calibri"/>
                <w:b/>
                <w:szCs w:val="24"/>
              </w:rPr>
            </w:pPr>
            <w:r>
              <w:rPr>
                <w:rFonts w:cs="Calibri"/>
                <w:b/>
                <w:szCs w:val="24"/>
              </w:rPr>
              <w:t>226</w:t>
            </w:r>
          </w:p>
        </w:tc>
        <w:tc>
          <w:tcPr>
            <w:tcW w:w="1145"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BD614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91" w:type="pct"/>
            <w:shd w:val="clear" w:color="auto" w:fill="auto"/>
          </w:tcPr>
          <w:p w:rsidR="00E67FCA" w:rsidRPr="00D41148" w:rsidRDefault="00BD6149" w:rsidP="00D41148">
            <w:pPr>
              <w:tabs>
                <w:tab w:val="left" w:pos="426"/>
              </w:tabs>
              <w:spacing w:after="0"/>
              <w:jc w:val="both"/>
              <w:rPr>
                <w:rFonts w:cs="Calibri"/>
                <w:b/>
                <w:szCs w:val="24"/>
              </w:rPr>
            </w:pPr>
            <w:r>
              <w:rPr>
                <w:rFonts w:cs="Calibri"/>
                <w:b/>
                <w:szCs w:val="24"/>
              </w:rPr>
              <w:t>23331</w:t>
            </w:r>
          </w:p>
        </w:tc>
        <w:tc>
          <w:tcPr>
            <w:tcW w:w="1145" w:type="pct"/>
            <w:shd w:val="clear" w:color="auto" w:fill="auto"/>
          </w:tcPr>
          <w:p w:rsidR="00E67FCA" w:rsidRPr="00D41148" w:rsidRDefault="00E67FCA" w:rsidP="00D41148">
            <w:pPr>
              <w:tabs>
                <w:tab w:val="left" w:pos="426"/>
              </w:tabs>
              <w:spacing w:after="0"/>
              <w:jc w:val="both"/>
              <w:rPr>
                <w:rFonts w:cs="Calibri"/>
                <w:szCs w:val="24"/>
              </w:rPr>
            </w:pP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91" w:type="pct"/>
            <w:shd w:val="clear" w:color="auto" w:fill="auto"/>
          </w:tcPr>
          <w:p w:rsidR="00E67FCA" w:rsidRPr="00D41148" w:rsidRDefault="00F34002" w:rsidP="00D41148">
            <w:pPr>
              <w:tabs>
                <w:tab w:val="left" w:pos="426"/>
              </w:tabs>
              <w:spacing w:after="0"/>
              <w:jc w:val="both"/>
              <w:rPr>
                <w:rFonts w:cs="Calibri"/>
                <w:b/>
                <w:szCs w:val="24"/>
              </w:rPr>
            </w:pPr>
            <w:r>
              <w:rPr>
                <w:rFonts w:cs="Calibri"/>
                <w:b/>
                <w:szCs w:val="24"/>
              </w:rPr>
              <w:t>226</w:t>
            </w:r>
          </w:p>
        </w:tc>
        <w:tc>
          <w:tcPr>
            <w:tcW w:w="1145" w:type="pct"/>
            <w:shd w:val="clear" w:color="auto" w:fill="auto"/>
          </w:tcPr>
          <w:p w:rsidR="00E67FCA" w:rsidRPr="00D41148" w:rsidRDefault="00E67FCA" w:rsidP="00D41148">
            <w:pPr>
              <w:tabs>
                <w:tab w:val="left" w:pos="426"/>
              </w:tabs>
              <w:spacing w:after="0"/>
              <w:jc w:val="both"/>
              <w:rPr>
                <w:rFonts w:cs="Calibri"/>
                <w:szCs w:val="24"/>
              </w:rPr>
            </w:pP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91" w:type="pct"/>
            <w:shd w:val="clear" w:color="auto" w:fill="auto"/>
          </w:tcPr>
          <w:p w:rsidR="00E67FCA" w:rsidRPr="00D41148" w:rsidRDefault="00BD6149" w:rsidP="00D41148">
            <w:pPr>
              <w:tabs>
                <w:tab w:val="left" w:pos="426"/>
              </w:tabs>
              <w:spacing w:after="0"/>
              <w:jc w:val="both"/>
              <w:rPr>
                <w:rFonts w:cs="Calibri"/>
                <w:b/>
                <w:szCs w:val="24"/>
              </w:rPr>
            </w:pPr>
            <w:r>
              <w:rPr>
                <w:rFonts w:cs="Calibri"/>
                <w:b/>
                <w:szCs w:val="24"/>
              </w:rPr>
              <w:t>0</w:t>
            </w:r>
          </w:p>
        </w:tc>
        <w:tc>
          <w:tcPr>
            <w:tcW w:w="1145" w:type="pct"/>
            <w:shd w:val="clear" w:color="auto" w:fill="auto"/>
          </w:tcPr>
          <w:p w:rsidR="00E67FCA" w:rsidRPr="00D41148" w:rsidRDefault="00E67FCA" w:rsidP="00D41148">
            <w:pPr>
              <w:tabs>
                <w:tab w:val="left" w:pos="426"/>
              </w:tabs>
              <w:spacing w:after="0"/>
              <w:jc w:val="both"/>
              <w:rPr>
                <w:rFonts w:cs="Calibri"/>
                <w:szCs w:val="24"/>
              </w:rPr>
            </w:pP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91" w:type="pct"/>
            <w:shd w:val="clear" w:color="auto" w:fill="auto"/>
          </w:tcPr>
          <w:p w:rsidR="00E67FCA" w:rsidRPr="00D41148" w:rsidRDefault="00BD6149" w:rsidP="00D41148">
            <w:pPr>
              <w:tabs>
                <w:tab w:val="left" w:pos="426"/>
              </w:tabs>
              <w:spacing w:after="0"/>
              <w:jc w:val="both"/>
              <w:rPr>
                <w:rFonts w:cs="Calibri"/>
                <w:b/>
                <w:szCs w:val="24"/>
              </w:rPr>
            </w:pPr>
            <w:r>
              <w:rPr>
                <w:rFonts w:cs="Calibri"/>
                <w:b/>
                <w:szCs w:val="24"/>
              </w:rPr>
              <w:t>0</w:t>
            </w:r>
          </w:p>
        </w:tc>
        <w:tc>
          <w:tcPr>
            <w:tcW w:w="1145" w:type="pct"/>
            <w:shd w:val="clear" w:color="auto" w:fill="auto"/>
          </w:tcPr>
          <w:p w:rsidR="00E67FCA" w:rsidRPr="00D41148" w:rsidRDefault="00E67FCA" w:rsidP="00D41148">
            <w:pPr>
              <w:tabs>
                <w:tab w:val="left" w:pos="426"/>
              </w:tabs>
              <w:spacing w:after="0"/>
              <w:jc w:val="both"/>
              <w:rPr>
                <w:rFonts w:cs="Calibri"/>
                <w:szCs w:val="24"/>
              </w:rPr>
            </w:pP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2157A">
        <w:tc>
          <w:tcPr>
            <w:tcW w:w="27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91" w:type="pct"/>
            <w:shd w:val="clear" w:color="auto" w:fill="auto"/>
          </w:tcPr>
          <w:p w:rsidR="00E67FCA" w:rsidRPr="00D41148" w:rsidRDefault="00F34002" w:rsidP="00D41148">
            <w:pPr>
              <w:tabs>
                <w:tab w:val="left" w:pos="426"/>
              </w:tabs>
              <w:spacing w:after="0"/>
              <w:jc w:val="both"/>
              <w:rPr>
                <w:rFonts w:cs="Calibri"/>
                <w:b/>
                <w:szCs w:val="24"/>
              </w:rPr>
            </w:pPr>
            <w:r>
              <w:rPr>
                <w:rFonts w:cs="Calibri"/>
                <w:b/>
                <w:szCs w:val="24"/>
              </w:rPr>
              <w:t>1</w:t>
            </w:r>
          </w:p>
        </w:tc>
        <w:tc>
          <w:tcPr>
            <w:tcW w:w="1145" w:type="pct"/>
            <w:shd w:val="clear" w:color="auto" w:fill="auto"/>
          </w:tcPr>
          <w:p w:rsidR="00E67FCA" w:rsidRPr="00D41148" w:rsidRDefault="00E67FCA" w:rsidP="00D41148">
            <w:pPr>
              <w:tabs>
                <w:tab w:val="left" w:pos="426"/>
              </w:tabs>
              <w:spacing w:after="0"/>
              <w:jc w:val="both"/>
              <w:rPr>
                <w:rFonts w:cs="Calibri"/>
                <w:szCs w:val="24"/>
              </w:rPr>
            </w:pPr>
          </w:p>
        </w:tc>
        <w:tc>
          <w:tcPr>
            <w:tcW w:w="301" w:type="pct"/>
            <w:shd w:val="clear" w:color="auto" w:fill="auto"/>
          </w:tcPr>
          <w:p w:rsidR="00E67FCA" w:rsidRPr="00D41148" w:rsidRDefault="00E67FCA" w:rsidP="00D41148">
            <w:pPr>
              <w:tabs>
                <w:tab w:val="left" w:pos="426"/>
              </w:tabs>
              <w:spacing w:after="0"/>
              <w:jc w:val="both"/>
              <w:rPr>
                <w:rFonts w:cs="Calibri"/>
                <w:b/>
                <w:szCs w:val="24"/>
              </w:rPr>
            </w:pPr>
          </w:p>
        </w:tc>
        <w:tc>
          <w:tcPr>
            <w:tcW w:w="247"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2157A" w:rsidRDefault="0072157A" w:rsidP="00182608">
      <w:pPr>
        <w:tabs>
          <w:tab w:val="left" w:pos="426"/>
        </w:tabs>
        <w:spacing w:after="0"/>
        <w:jc w:val="both"/>
        <w:rPr>
          <w:rFonts w:cs="Calibri"/>
          <w:b/>
          <w:szCs w:val="24"/>
        </w:rPr>
      </w:pPr>
    </w:p>
    <w:p w:rsidR="0072157A" w:rsidRDefault="0072157A" w:rsidP="00182608">
      <w:pPr>
        <w:tabs>
          <w:tab w:val="left" w:pos="426"/>
        </w:tabs>
        <w:spacing w:after="0"/>
        <w:jc w:val="both"/>
        <w:rPr>
          <w:rFonts w:cs="Calibri"/>
          <w:b/>
          <w:szCs w:val="24"/>
        </w:rPr>
      </w:pPr>
    </w:p>
    <w:p w:rsidR="007A4739" w:rsidRDefault="007A4739"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54"/>
        <w:gridCol w:w="1395"/>
        <w:gridCol w:w="1994"/>
      </w:tblGrid>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b/>
                <w:szCs w:val="24"/>
              </w:rPr>
            </w:pPr>
            <w:r w:rsidRPr="00D41148">
              <w:rPr>
                <w:b/>
                <w:szCs w:val="24"/>
              </w:rPr>
              <w:t>SINIFI</w:t>
            </w:r>
          </w:p>
        </w:tc>
        <w:tc>
          <w:tcPr>
            <w:tcW w:w="1254" w:type="dxa"/>
            <w:shd w:val="clear" w:color="auto" w:fill="auto"/>
          </w:tcPr>
          <w:p w:rsidR="0080396C" w:rsidRPr="00D41148" w:rsidRDefault="0080396C" w:rsidP="00D41148">
            <w:pPr>
              <w:tabs>
                <w:tab w:val="left" w:pos="426"/>
              </w:tabs>
              <w:spacing w:after="0"/>
              <w:jc w:val="both"/>
              <w:rPr>
                <w:szCs w:val="24"/>
              </w:rPr>
            </w:pPr>
            <w:r w:rsidRPr="00D41148">
              <w:rPr>
                <w:szCs w:val="24"/>
              </w:rPr>
              <w:t>Kız</w:t>
            </w:r>
          </w:p>
        </w:tc>
        <w:tc>
          <w:tcPr>
            <w:tcW w:w="1395" w:type="dxa"/>
            <w:shd w:val="clear" w:color="auto" w:fill="auto"/>
          </w:tcPr>
          <w:p w:rsidR="0080396C" w:rsidRPr="00D41148" w:rsidRDefault="0080396C" w:rsidP="00D41148">
            <w:pPr>
              <w:tabs>
                <w:tab w:val="left" w:pos="426"/>
              </w:tabs>
              <w:spacing w:after="0"/>
              <w:jc w:val="both"/>
              <w:rPr>
                <w:szCs w:val="24"/>
              </w:rPr>
            </w:pPr>
            <w:r w:rsidRPr="00D41148">
              <w:rPr>
                <w:szCs w:val="24"/>
              </w:rPr>
              <w:t>Erkek</w:t>
            </w:r>
          </w:p>
        </w:tc>
        <w:tc>
          <w:tcPr>
            <w:tcW w:w="1994" w:type="dxa"/>
            <w:tcBorders>
              <w:right w:val="single" w:sz="12" w:space="0" w:color="auto"/>
            </w:tcBorders>
            <w:shd w:val="clear" w:color="auto" w:fill="auto"/>
          </w:tcPr>
          <w:p w:rsidR="0080396C" w:rsidRPr="00710994" w:rsidRDefault="0080396C" w:rsidP="00D41148">
            <w:pPr>
              <w:tabs>
                <w:tab w:val="left" w:pos="426"/>
              </w:tabs>
              <w:spacing w:after="0"/>
              <w:jc w:val="both"/>
              <w:rPr>
                <w:b/>
                <w:szCs w:val="24"/>
              </w:rPr>
            </w:pPr>
            <w:r w:rsidRPr="00710994">
              <w:rPr>
                <w:b/>
                <w:szCs w:val="24"/>
              </w:rPr>
              <w:t>Toplam</w:t>
            </w:r>
          </w:p>
        </w:tc>
      </w:tr>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szCs w:val="24"/>
              </w:rPr>
            </w:pPr>
            <w:r>
              <w:rPr>
                <w:szCs w:val="24"/>
              </w:rPr>
              <w:t>Anasınıfı</w:t>
            </w:r>
          </w:p>
        </w:tc>
        <w:tc>
          <w:tcPr>
            <w:tcW w:w="1254" w:type="dxa"/>
            <w:shd w:val="clear" w:color="auto" w:fill="auto"/>
          </w:tcPr>
          <w:p w:rsidR="0080396C" w:rsidRPr="00D41148" w:rsidRDefault="0080396C" w:rsidP="00D41148">
            <w:pPr>
              <w:tabs>
                <w:tab w:val="left" w:pos="426"/>
              </w:tabs>
              <w:spacing w:after="0"/>
              <w:jc w:val="both"/>
              <w:rPr>
                <w:szCs w:val="24"/>
              </w:rPr>
            </w:pPr>
            <w:r>
              <w:rPr>
                <w:szCs w:val="24"/>
              </w:rPr>
              <w:t>5</w:t>
            </w:r>
          </w:p>
        </w:tc>
        <w:tc>
          <w:tcPr>
            <w:tcW w:w="1395" w:type="dxa"/>
            <w:shd w:val="clear" w:color="auto" w:fill="auto"/>
          </w:tcPr>
          <w:p w:rsidR="0080396C" w:rsidRPr="00D41148" w:rsidRDefault="0080396C" w:rsidP="00D41148">
            <w:pPr>
              <w:tabs>
                <w:tab w:val="left" w:pos="426"/>
              </w:tabs>
              <w:spacing w:after="0"/>
              <w:jc w:val="both"/>
              <w:rPr>
                <w:szCs w:val="24"/>
              </w:rPr>
            </w:pPr>
            <w:r>
              <w:rPr>
                <w:szCs w:val="24"/>
              </w:rPr>
              <w:t>6</w:t>
            </w:r>
          </w:p>
        </w:tc>
        <w:tc>
          <w:tcPr>
            <w:tcW w:w="1994" w:type="dxa"/>
            <w:tcBorders>
              <w:right w:val="single" w:sz="12" w:space="0" w:color="auto"/>
            </w:tcBorders>
            <w:shd w:val="clear" w:color="auto" w:fill="auto"/>
          </w:tcPr>
          <w:p w:rsidR="0080396C" w:rsidRPr="00D41148" w:rsidRDefault="0080396C" w:rsidP="00D41148">
            <w:pPr>
              <w:tabs>
                <w:tab w:val="left" w:pos="426"/>
              </w:tabs>
              <w:spacing w:after="0"/>
              <w:jc w:val="both"/>
              <w:rPr>
                <w:szCs w:val="24"/>
              </w:rPr>
            </w:pPr>
            <w:r>
              <w:rPr>
                <w:szCs w:val="24"/>
              </w:rPr>
              <w:t>11</w:t>
            </w:r>
          </w:p>
        </w:tc>
      </w:tr>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szCs w:val="24"/>
              </w:rPr>
            </w:pPr>
            <w:r>
              <w:rPr>
                <w:szCs w:val="24"/>
              </w:rPr>
              <w:t>1.Sınıf</w:t>
            </w:r>
          </w:p>
        </w:tc>
        <w:tc>
          <w:tcPr>
            <w:tcW w:w="1254" w:type="dxa"/>
            <w:shd w:val="clear" w:color="auto" w:fill="auto"/>
          </w:tcPr>
          <w:p w:rsidR="0080396C" w:rsidRPr="00D41148" w:rsidRDefault="0080396C" w:rsidP="00D41148">
            <w:pPr>
              <w:tabs>
                <w:tab w:val="left" w:pos="426"/>
              </w:tabs>
              <w:spacing w:after="0"/>
              <w:jc w:val="both"/>
              <w:rPr>
                <w:szCs w:val="24"/>
              </w:rPr>
            </w:pPr>
            <w:r>
              <w:rPr>
                <w:szCs w:val="24"/>
              </w:rPr>
              <w:t>3</w:t>
            </w:r>
          </w:p>
        </w:tc>
        <w:tc>
          <w:tcPr>
            <w:tcW w:w="1395" w:type="dxa"/>
            <w:shd w:val="clear" w:color="auto" w:fill="auto"/>
          </w:tcPr>
          <w:p w:rsidR="0080396C" w:rsidRPr="00D41148" w:rsidRDefault="0080396C" w:rsidP="00D41148">
            <w:pPr>
              <w:tabs>
                <w:tab w:val="left" w:pos="426"/>
              </w:tabs>
              <w:spacing w:after="0"/>
              <w:jc w:val="both"/>
              <w:rPr>
                <w:szCs w:val="24"/>
              </w:rPr>
            </w:pPr>
            <w:r>
              <w:rPr>
                <w:szCs w:val="24"/>
              </w:rPr>
              <w:t>8</w:t>
            </w:r>
          </w:p>
        </w:tc>
        <w:tc>
          <w:tcPr>
            <w:tcW w:w="1994" w:type="dxa"/>
            <w:tcBorders>
              <w:right w:val="single" w:sz="12" w:space="0" w:color="auto"/>
            </w:tcBorders>
            <w:shd w:val="clear" w:color="auto" w:fill="auto"/>
          </w:tcPr>
          <w:p w:rsidR="0080396C" w:rsidRPr="00D41148" w:rsidRDefault="0080396C" w:rsidP="00D41148">
            <w:pPr>
              <w:tabs>
                <w:tab w:val="left" w:pos="426"/>
              </w:tabs>
              <w:spacing w:after="0"/>
              <w:jc w:val="both"/>
              <w:rPr>
                <w:szCs w:val="24"/>
              </w:rPr>
            </w:pPr>
            <w:r>
              <w:rPr>
                <w:szCs w:val="24"/>
              </w:rPr>
              <w:t>11</w:t>
            </w:r>
          </w:p>
        </w:tc>
      </w:tr>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szCs w:val="24"/>
              </w:rPr>
            </w:pPr>
            <w:r>
              <w:rPr>
                <w:szCs w:val="24"/>
              </w:rPr>
              <w:t>2.Sınıf</w:t>
            </w:r>
          </w:p>
        </w:tc>
        <w:tc>
          <w:tcPr>
            <w:tcW w:w="1254" w:type="dxa"/>
            <w:shd w:val="clear" w:color="auto" w:fill="auto"/>
          </w:tcPr>
          <w:p w:rsidR="0080396C" w:rsidRPr="00D41148" w:rsidRDefault="0080396C" w:rsidP="00D41148">
            <w:pPr>
              <w:tabs>
                <w:tab w:val="left" w:pos="426"/>
              </w:tabs>
              <w:spacing w:after="0"/>
              <w:jc w:val="both"/>
              <w:rPr>
                <w:szCs w:val="24"/>
              </w:rPr>
            </w:pPr>
            <w:r>
              <w:rPr>
                <w:szCs w:val="24"/>
              </w:rPr>
              <w:t>9</w:t>
            </w:r>
          </w:p>
        </w:tc>
        <w:tc>
          <w:tcPr>
            <w:tcW w:w="1395" w:type="dxa"/>
            <w:shd w:val="clear" w:color="auto" w:fill="auto"/>
          </w:tcPr>
          <w:p w:rsidR="0080396C" w:rsidRPr="00D41148" w:rsidRDefault="0080396C" w:rsidP="00D41148">
            <w:pPr>
              <w:tabs>
                <w:tab w:val="left" w:pos="426"/>
              </w:tabs>
              <w:spacing w:after="0"/>
              <w:jc w:val="both"/>
              <w:rPr>
                <w:szCs w:val="24"/>
              </w:rPr>
            </w:pPr>
            <w:r>
              <w:rPr>
                <w:szCs w:val="24"/>
              </w:rPr>
              <w:t>8</w:t>
            </w:r>
          </w:p>
        </w:tc>
        <w:tc>
          <w:tcPr>
            <w:tcW w:w="1994" w:type="dxa"/>
            <w:tcBorders>
              <w:right w:val="single" w:sz="12" w:space="0" w:color="auto"/>
            </w:tcBorders>
            <w:shd w:val="clear" w:color="auto" w:fill="auto"/>
          </w:tcPr>
          <w:p w:rsidR="0080396C" w:rsidRPr="00D41148" w:rsidRDefault="0080396C" w:rsidP="00D41148">
            <w:pPr>
              <w:tabs>
                <w:tab w:val="left" w:pos="426"/>
              </w:tabs>
              <w:spacing w:after="0"/>
              <w:jc w:val="both"/>
              <w:rPr>
                <w:szCs w:val="24"/>
              </w:rPr>
            </w:pPr>
            <w:r>
              <w:rPr>
                <w:szCs w:val="24"/>
              </w:rPr>
              <w:t>17</w:t>
            </w:r>
          </w:p>
        </w:tc>
      </w:tr>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szCs w:val="24"/>
              </w:rPr>
            </w:pPr>
            <w:r>
              <w:rPr>
                <w:szCs w:val="24"/>
              </w:rPr>
              <w:t>3.Sınıf</w:t>
            </w:r>
          </w:p>
        </w:tc>
        <w:tc>
          <w:tcPr>
            <w:tcW w:w="1254" w:type="dxa"/>
            <w:shd w:val="clear" w:color="auto" w:fill="auto"/>
          </w:tcPr>
          <w:p w:rsidR="0080396C" w:rsidRPr="00D41148" w:rsidRDefault="0080396C" w:rsidP="00D41148">
            <w:pPr>
              <w:tabs>
                <w:tab w:val="left" w:pos="426"/>
              </w:tabs>
              <w:spacing w:after="0"/>
              <w:jc w:val="both"/>
              <w:rPr>
                <w:szCs w:val="24"/>
              </w:rPr>
            </w:pPr>
            <w:r>
              <w:rPr>
                <w:szCs w:val="24"/>
              </w:rPr>
              <w:t>6</w:t>
            </w:r>
          </w:p>
        </w:tc>
        <w:tc>
          <w:tcPr>
            <w:tcW w:w="1395" w:type="dxa"/>
            <w:shd w:val="clear" w:color="auto" w:fill="auto"/>
          </w:tcPr>
          <w:p w:rsidR="0080396C" w:rsidRPr="00D41148" w:rsidRDefault="0080396C" w:rsidP="00D41148">
            <w:pPr>
              <w:tabs>
                <w:tab w:val="left" w:pos="426"/>
              </w:tabs>
              <w:spacing w:after="0"/>
              <w:jc w:val="both"/>
              <w:rPr>
                <w:szCs w:val="24"/>
              </w:rPr>
            </w:pPr>
            <w:r>
              <w:rPr>
                <w:szCs w:val="24"/>
              </w:rPr>
              <w:t>8</w:t>
            </w:r>
          </w:p>
        </w:tc>
        <w:tc>
          <w:tcPr>
            <w:tcW w:w="1994" w:type="dxa"/>
            <w:tcBorders>
              <w:right w:val="single" w:sz="12" w:space="0" w:color="auto"/>
            </w:tcBorders>
            <w:shd w:val="clear" w:color="auto" w:fill="auto"/>
          </w:tcPr>
          <w:p w:rsidR="0080396C" w:rsidRPr="00D41148" w:rsidRDefault="0080396C" w:rsidP="00D41148">
            <w:pPr>
              <w:tabs>
                <w:tab w:val="left" w:pos="426"/>
              </w:tabs>
              <w:spacing w:after="0"/>
              <w:jc w:val="both"/>
              <w:rPr>
                <w:szCs w:val="24"/>
              </w:rPr>
            </w:pPr>
            <w:r>
              <w:rPr>
                <w:szCs w:val="24"/>
              </w:rPr>
              <w:t>14</w:t>
            </w:r>
          </w:p>
        </w:tc>
      </w:tr>
      <w:tr w:rsidR="0080396C" w:rsidRPr="00D41148" w:rsidTr="0080396C">
        <w:trPr>
          <w:trHeight w:val="414"/>
          <w:jc w:val="center"/>
        </w:trPr>
        <w:tc>
          <w:tcPr>
            <w:tcW w:w="2487" w:type="dxa"/>
            <w:shd w:val="clear" w:color="auto" w:fill="auto"/>
          </w:tcPr>
          <w:p w:rsidR="0080396C" w:rsidRPr="00D41148" w:rsidRDefault="0080396C" w:rsidP="00D41148">
            <w:pPr>
              <w:tabs>
                <w:tab w:val="left" w:pos="426"/>
              </w:tabs>
              <w:spacing w:after="0"/>
              <w:jc w:val="both"/>
              <w:rPr>
                <w:szCs w:val="24"/>
              </w:rPr>
            </w:pPr>
            <w:r>
              <w:rPr>
                <w:szCs w:val="24"/>
              </w:rPr>
              <w:t>4.Sınıf</w:t>
            </w:r>
          </w:p>
        </w:tc>
        <w:tc>
          <w:tcPr>
            <w:tcW w:w="1254" w:type="dxa"/>
            <w:shd w:val="clear" w:color="auto" w:fill="auto"/>
          </w:tcPr>
          <w:p w:rsidR="0080396C" w:rsidRPr="00D41148" w:rsidRDefault="0080396C" w:rsidP="00D41148">
            <w:pPr>
              <w:tabs>
                <w:tab w:val="left" w:pos="426"/>
              </w:tabs>
              <w:spacing w:after="0"/>
              <w:jc w:val="both"/>
              <w:rPr>
                <w:szCs w:val="24"/>
              </w:rPr>
            </w:pPr>
            <w:r>
              <w:rPr>
                <w:szCs w:val="24"/>
              </w:rPr>
              <w:t>7</w:t>
            </w:r>
          </w:p>
        </w:tc>
        <w:tc>
          <w:tcPr>
            <w:tcW w:w="1395" w:type="dxa"/>
            <w:shd w:val="clear" w:color="auto" w:fill="auto"/>
          </w:tcPr>
          <w:p w:rsidR="0080396C" w:rsidRPr="00D41148" w:rsidRDefault="0080396C" w:rsidP="00D41148">
            <w:pPr>
              <w:tabs>
                <w:tab w:val="left" w:pos="426"/>
              </w:tabs>
              <w:spacing w:after="0"/>
              <w:jc w:val="both"/>
              <w:rPr>
                <w:szCs w:val="24"/>
              </w:rPr>
            </w:pPr>
            <w:r>
              <w:rPr>
                <w:szCs w:val="24"/>
              </w:rPr>
              <w:t>6</w:t>
            </w:r>
          </w:p>
        </w:tc>
        <w:tc>
          <w:tcPr>
            <w:tcW w:w="1994" w:type="dxa"/>
            <w:tcBorders>
              <w:right w:val="single" w:sz="12" w:space="0" w:color="auto"/>
            </w:tcBorders>
            <w:shd w:val="clear" w:color="auto" w:fill="auto"/>
          </w:tcPr>
          <w:p w:rsidR="0080396C" w:rsidRPr="00D41148" w:rsidRDefault="0080396C" w:rsidP="00D41148">
            <w:pPr>
              <w:tabs>
                <w:tab w:val="left" w:pos="426"/>
              </w:tabs>
              <w:spacing w:after="0"/>
              <w:jc w:val="both"/>
              <w:rPr>
                <w:szCs w:val="24"/>
              </w:rPr>
            </w:pPr>
            <w:r>
              <w:rPr>
                <w:szCs w:val="24"/>
              </w:rPr>
              <w:t>13</w:t>
            </w:r>
          </w:p>
        </w:tc>
      </w:tr>
    </w:tbl>
    <w:p w:rsidR="007F530C" w:rsidRDefault="007F530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D95B50" w:rsidRDefault="00D95B50" w:rsidP="00E67FCA">
      <w:pPr>
        <w:tabs>
          <w:tab w:val="left" w:pos="426"/>
        </w:tabs>
        <w:spacing w:after="0"/>
        <w:jc w:val="both"/>
        <w:rPr>
          <w:szCs w:val="24"/>
        </w:rPr>
      </w:pPr>
    </w:p>
    <w:p w:rsidR="00D95B50" w:rsidRDefault="00D95B50" w:rsidP="00E67FCA">
      <w:pPr>
        <w:tabs>
          <w:tab w:val="left" w:pos="426"/>
        </w:tabs>
        <w:spacing w:after="0"/>
        <w:jc w:val="both"/>
        <w:rPr>
          <w:szCs w:val="24"/>
        </w:rPr>
      </w:pPr>
    </w:p>
    <w:p w:rsidR="00B1112C" w:rsidRDefault="00B1112C"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B80AAA">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F530C"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7F530C"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335BB"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335BB"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F530C" w:rsidP="009C6C05">
            <w:r>
              <w:t>1</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F335BB"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335BB" w:rsidP="009C6C05">
            <w:r>
              <w:t>4</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E4253" w:rsidP="009C6C05">
            <w:r>
              <w:t>16mbp</w:t>
            </w:r>
            <w:r w:rsidR="00B80AAA">
              <w:t>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5"/>
        <w:gridCol w:w="2975"/>
      </w:tblGrid>
      <w:tr w:rsidR="004962D0" w:rsidTr="006B044B">
        <w:trPr>
          <w:trHeight w:val="602"/>
          <w:jc w:val="center"/>
        </w:trPr>
        <w:tc>
          <w:tcPr>
            <w:tcW w:w="2975" w:type="dxa"/>
            <w:shd w:val="clear" w:color="auto" w:fill="auto"/>
          </w:tcPr>
          <w:p w:rsidR="004962D0" w:rsidRPr="00D41148" w:rsidRDefault="004962D0" w:rsidP="006B044B">
            <w:pPr>
              <w:jc w:val="center"/>
              <w:rPr>
                <w:b/>
              </w:rPr>
            </w:pPr>
            <w:r w:rsidRPr="00D41148">
              <w:rPr>
                <w:b/>
              </w:rPr>
              <w:t>Yıllar</w:t>
            </w:r>
          </w:p>
        </w:tc>
        <w:tc>
          <w:tcPr>
            <w:tcW w:w="2975" w:type="dxa"/>
            <w:shd w:val="clear" w:color="auto" w:fill="auto"/>
          </w:tcPr>
          <w:p w:rsidR="004962D0" w:rsidRPr="00D41148" w:rsidRDefault="004962D0" w:rsidP="009C6C05">
            <w:pPr>
              <w:rPr>
                <w:b/>
              </w:rPr>
            </w:pPr>
            <w:r w:rsidRPr="00D41148">
              <w:rPr>
                <w:b/>
              </w:rPr>
              <w:t>Gelir Miktarı</w:t>
            </w:r>
          </w:p>
        </w:tc>
        <w:tc>
          <w:tcPr>
            <w:tcW w:w="2975" w:type="dxa"/>
            <w:shd w:val="clear" w:color="auto" w:fill="auto"/>
          </w:tcPr>
          <w:p w:rsidR="004962D0" w:rsidRPr="00D41148" w:rsidRDefault="004962D0" w:rsidP="009C6C05">
            <w:pPr>
              <w:rPr>
                <w:b/>
              </w:rPr>
            </w:pPr>
            <w:r w:rsidRPr="00D41148">
              <w:rPr>
                <w:b/>
              </w:rPr>
              <w:t>Gider Miktarı</w:t>
            </w:r>
          </w:p>
        </w:tc>
      </w:tr>
      <w:tr w:rsidR="00674592" w:rsidTr="006B044B">
        <w:trPr>
          <w:trHeight w:val="602"/>
          <w:jc w:val="center"/>
        </w:trPr>
        <w:tc>
          <w:tcPr>
            <w:tcW w:w="2975" w:type="dxa"/>
            <w:shd w:val="clear" w:color="auto" w:fill="auto"/>
          </w:tcPr>
          <w:p w:rsidR="00674592" w:rsidRDefault="00674592" w:rsidP="009C6C05">
            <w:r>
              <w:t>2016</w:t>
            </w:r>
          </w:p>
        </w:tc>
        <w:tc>
          <w:tcPr>
            <w:tcW w:w="2975" w:type="dxa"/>
            <w:shd w:val="clear" w:color="auto" w:fill="auto"/>
          </w:tcPr>
          <w:p w:rsidR="00674592" w:rsidRDefault="00674592" w:rsidP="009C6C05">
            <w:r>
              <w:t>125,50 TL</w:t>
            </w:r>
          </w:p>
        </w:tc>
        <w:tc>
          <w:tcPr>
            <w:tcW w:w="2975" w:type="dxa"/>
            <w:shd w:val="clear" w:color="auto" w:fill="auto"/>
          </w:tcPr>
          <w:p w:rsidR="00674592" w:rsidRDefault="00674592" w:rsidP="001B5399">
            <w:r>
              <w:t>125,50 TL</w:t>
            </w:r>
          </w:p>
        </w:tc>
      </w:tr>
      <w:tr w:rsidR="00674592" w:rsidTr="006B044B">
        <w:trPr>
          <w:trHeight w:val="620"/>
          <w:jc w:val="center"/>
        </w:trPr>
        <w:tc>
          <w:tcPr>
            <w:tcW w:w="2975" w:type="dxa"/>
            <w:shd w:val="clear" w:color="auto" w:fill="auto"/>
          </w:tcPr>
          <w:p w:rsidR="00674592" w:rsidRDefault="00674592" w:rsidP="009C6C05">
            <w:r>
              <w:t>2017</w:t>
            </w:r>
          </w:p>
        </w:tc>
        <w:tc>
          <w:tcPr>
            <w:tcW w:w="2975" w:type="dxa"/>
            <w:shd w:val="clear" w:color="auto" w:fill="auto"/>
          </w:tcPr>
          <w:p w:rsidR="00674592" w:rsidRDefault="00674592" w:rsidP="009C6C05">
            <w:r>
              <w:t>200 TL</w:t>
            </w:r>
          </w:p>
        </w:tc>
        <w:tc>
          <w:tcPr>
            <w:tcW w:w="2975" w:type="dxa"/>
            <w:shd w:val="clear" w:color="auto" w:fill="auto"/>
          </w:tcPr>
          <w:p w:rsidR="00674592" w:rsidRDefault="00674592" w:rsidP="001B5399">
            <w:r>
              <w:t>200 TL</w:t>
            </w:r>
          </w:p>
        </w:tc>
      </w:tr>
    </w:tbl>
    <w:p w:rsidR="0049575C" w:rsidRPr="00A47F2F" w:rsidRDefault="0049575C" w:rsidP="0017693F">
      <w:pPr>
        <w:spacing w:after="0"/>
        <w:jc w:val="both"/>
        <w:rPr>
          <w:szCs w:val="24"/>
        </w:rPr>
      </w:pPr>
    </w:p>
    <w:p w:rsidR="0049575C" w:rsidRPr="00A47F2F" w:rsidRDefault="0049575C" w:rsidP="0049575C">
      <w:pPr>
        <w:spacing w:after="0"/>
        <w:ind w:left="426"/>
        <w:jc w:val="both"/>
        <w:rPr>
          <w:szCs w:val="24"/>
        </w:rPr>
      </w:pPr>
    </w:p>
    <w:p w:rsidR="003C7244" w:rsidRPr="00A47F2F" w:rsidRDefault="003C7244" w:rsidP="00373590">
      <w:pPr>
        <w:pStyle w:val="Balk2"/>
      </w:pPr>
      <w:bookmarkStart w:id="22" w:name="_Toc1727985"/>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24F88"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7E4253" w:rsidRPr="006B044B" w:rsidRDefault="00373590" w:rsidP="00373590">
      <w:pPr>
        <w:pStyle w:val="Balk3"/>
      </w:pPr>
      <w:r>
        <w:lastRenderedPageBreak/>
        <w:t>Öğrenci Anketi Sonuçları:</w:t>
      </w:r>
      <w:r w:rsidR="003A771B">
        <w:rPr>
          <w:noProof/>
        </w:rPr>
        <w:pict>
          <v:shapetype id="_x0000_t202" coordsize="21600,21600" o:spt="202" path="m,l,21600r21600,l21600,xe">
            <v:stroke joinstyle="miter"/>
            <v:path gradientshapeok="t" o:connecttype="rect"/>
          </v:shapetype>
          <v:shape id="_x0000_s1029" type="#_x0000_t202" style="position:absolute;margin-left:-14.6pt;margin-top:21.35pt;width:726pt;height:276.75pt;z-index:251657728;mso-position-horizontal-relative:text;mso-position-vertical-relative:text" stroked="f">
            <v:textbox style="mso-next-textbox:#_x0000_s1029">
              <w:txbxContent>
                <w:tbl>
                  <w:tblPr>
                    <w:tblW w:w="14020" w:type="dxa"/>
                    <w:tblInd w:w="55" w:type="dxa"/>
                    <w:tblCellMar>
                      <w:left w:w="70" w:type="dxa"/>
                      <w:right w:w="70" w:type="dxa"/>
                    </w:tblCellMar>
                    <w:tblLook w:val="04A0"/>
                  </w:tblPr>
                  <w:tblGrid>
                    <w:gridCol w:w="775"/>
                    <w:gridCol w:w="1253"/>
                    <w:gridCol w:w="1207"/>
                    <w:gridCol w:w="1093"/>
                    <w:gridCol w:w="1581"/>
                    <w:gridCol w:w="1408"/>
                    <w:gridCol w:w="960"/>
                    <w:gridCol w:w="960"/>
                    <w:gridCol w:w="960"/>
                    <w:gridCol w:w="960"/>
                    <w:gridCol w:w="960"/>
                    <w:gridCol w:w="960"/>
                    <w:gridCol w:w="960"/>
                  </w:tblGrid>
                  <w:tr w:rsidR="00FB4FFC" w:rsidRPr="007E4253" w:rsidTr="007E4253">
                    <w:trPr>
                      <w:trHeight w:val="300"/>
                    </w:trPr>
                    <w:tc>
                      <w:tcPr>
                        <w:tcW w:w="7300" w:type="dxa"/>
                        <w:gridSpan w:val="6"/>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Öğrenci Görüş</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r>
                  <w:tr w:rsidR="00FB4FFC" w:rsidRPr="007E4253" w:rsidTr="007E4253">
                    <w:trPr>
                      <w:trHeight w:val="900"/>
                    </w:trPr>
                    <w:tc>
                      <w:tcPr>
                        <w:tcW w:w="758" w:type="dxa"/>
                        <w:tcBorders>
                          <w:top w:val="nil"/>
                          <w:left w:val="single" w:sz="4" w:space="0" w:color="auto"/>
                          <w:bottom w:val="single" w:sz="4" w:space="0" w:color="auto"/>
                          <w:right w:val="single" w:sz="4" w:space="0" w:color="auto"/>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Madde</w:t>
                        </w:r>
                      </w:p>
                    </w:tc>
                    <w:tc>
                      <w:tcPr>
                        <w:tcW w:w="1253" w:type="dxa"/>
                        <w:tcBorders>
                          <w:top w:val="nil"/>
                          <w:left w:val="nil"/>
                          <w:bottom w:val="single" w:sz="4" w:space="0" w:color="auto"/>
                          <w:right w:val="single" w:sz="4" w:space="0" w:color="auto"/>
                        </w:tcBorders>
                        <w:shd w:val="clear" w:color="000000" w:fill="C5BE97"/>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Kesin</w:t>
                        </w:r>
                        <w:r w:rsidRPr="007E4253">
                          <w:rPr>
                            <w:rFonts w:ascii="Calibri" w:hAnsi="Calibri"/>
                            <w:color w:val="000000"/>
                            <w:sz w:val="22"/>
                            <w:szCs w:val="22"/>
                          </w:rPr>
                          <w:br/>
                          <w:t>Katılıyorum</w:t>
                        </w:r>
                      </w:p>
                    </w:tc>
                    <w:tc>
                      <w:tcPr>
                        <w:tcW w:w="1207" w:type="dxa"/>
                        <w:tcBorders>
                          <w:top w:val="nil"/>
                          <w:left w:val="nil"/>
                          <w:bottom w:val="single" w:sz="4" w:space="0" w:color="auto"/>
                          <w:right w:val="single" w:sz="4" w:space="0" w:color="auto"/>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Katılıyorum</w:t>
                        </w:r>
                      </w:p>
                    </w:tc>
                    <w:tc>
                      <w:tcPr>
                        <w:tcW w:w="1093" w:type="dxa"/>
                        <w:tcBorders>
                          <w:top w:val="nil"/>
                          <w:left w:val="nil"/>
                          <w:bottom w:val="single" w:sz="4" w:space="0" w:color="auto"/>
                          <w:right w:val="single" w:sz="4" w:space="0" w:color="auto"/>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Kararsızım</w:t>
                        </w:r>
                      </w:p>
                    </w:tc>
                    <w:tc>
                      <w:tcPr>
                        <w:tcW w:w="1581" w:type="dxa"/>
                        <w:tcBorders>
                          <w:top w:val="nil"/>
                          <w:left w:val="nil"/>
                          <w:bottom w:val="single" w:sz="4" w:space="0" w:color="auto"/>
                          <w:right w:val="single" w:sz="4" w:space="0" w:color="auto"/>
                        </w:tcBorders>
                        <w:shd w:val="clear" w:color="000000" w:fill="C5BE97"/>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Kısmen</w:t>
                        </w:r>
                        <w:r w:rsidRPr="007E4253">
                          <w:rPr>
                            <w:rFonts w:ascii="Calibri" w:hAnsi="Calibri"/>
                            <w:color w:val="000000"/>
                            <w:sz w:val="22"/>
                            <w:szCs w:val="22"/>
                          </w:rPr>
                          <w:br/>
                          <w:t>Katılmıyorum</w:t>
                        </w:r>
                      </w:p>
                    </w:tc>
                    <w:tc>
                      <w:tcPr>
                        <w:tcW w:w="1408" w:type="dxa"/>
                        <w:tcBorders>
                          <w:top w:val="nil"/>
                          <w:left w:val="nil"/>
                          <w:bottom w:val="single" w:sz="4" w:space="0" w:color="auto"/>
                          <w:right w:val="single" w:sz="4" w:space="0" w:color="auto"/>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Katılmıyorum</w:t>
                        </w:r>
                      </w:p>
                    </w:tc>
                    <w:tc>
                      <w:tcPr>
                        <w:tcW w:w="960" w:type="dxa"/>
                        <w:tcBorders>
                          <w:top w:val="single" w:sz="4" w:space="0" w:color="auto"/>
                          <w:left w:val="nil"/>
                          <w:bottom w:val="single" w:sz="4" w:space="0" w:color="auto"/>
                          <w:right w:val="single" w:sz="4" w:space="0" w:color="auto"/>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Toplam</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4800" w:type="dxa"/>
                        <w:gridSpan w:val="5"/>
                        <w:tcBorders>
                          <w:top w:val="nil"/>
                          <w:left w:val="single" w:sz="4" w:space="0" w:color="auto"/>
                          <w:bottom w:val="nil"/>
                          <w:right w:val="nil"/>
                        </w:tcBorders>
                        <w:shd w:val="clear" w:color="000000" w:fill="C5BE97"/>
                        <w:noWrap/>
                        <w:vAlign w:val="center"/>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Yüzdeler</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7</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13</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41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19</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12</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38</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3</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3</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34</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14</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12</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45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19</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7</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3</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10</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19</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7</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16</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3</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52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17</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9</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53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9</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22</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10</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15</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48</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13</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9</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6</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13</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12</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7</w:t>
                        </w: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5</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7</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2</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34</w:t>
                        </w:r>
                      </w:p>
                    </w:tc>
                  </w:tr>
                  <w:tr w:rsidR="00FB4FFC" w:rsidRPr="007E4253" w:rsidTr="007E4253">
                    <w:trPr>
                      <w:trHeight w:val="300"/>
                    </w:trPr>
                    <w:tc>
                      <w:tcPr>
                        <w:tcW w:w="758"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13</w:t>
                        </w:r>
                      </w:p>
                    </w:tc>
                    <w:tc>
                      <w:tcPr>
                        <w:tcW w:w="125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p>
                    </w:tc>
                    <w:tc>
                      <w:tcPr>
                        <w:tcW w:w="1207"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13</w:t>
                        </w:r>
                      </w:p>
                    </w:tc>
                    <w:tc>
                      <w:tcPr>
                        <w:tcW w:w="1093"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3</w:t>
                        </w:r>
                      </w:p>
                    </w:tc>
                    <w:tc>
                      <w:tcPr>
                        <w:tcW w:w="1581"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1408"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jc w:val="center"/>
                          <w:rPr>
                            <w:rFonts w:ascii="Calibri" w:hAnsi="Calibri"/>
                            <w:color w:val="000000"/>
                            <w:sz w:val="22"/>
                            <w:szCs w:val="22"/>
                          </w:rPr>
                        </w:pPr>
                        <w:r w:rsidRPr="007E4253">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41</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rsidR="00FB4FFC" w:rsidRPr="007E4253" w:rsidRDefault="00FB4FFC" w:rsidP="007E4253">
                        <w:pPr>
                          <w:spacing w:after="0" w:line="240" w:lineRule="auto"/>
                          <w:rPr>
                            <w:rFonts w:ascii="Calibri" w:hAnsi="Calibri"/>
                            <w:color w:val="000000"/>
                            <w:sz w:val="22"/>
                            <w:szCs w:val="22"/>
                          </w:rPr>
                        </w:pPr>
                        <w:r w:rsidRPr="007E4253">
                          <w:rPr>
                            <w:rFonts w:ascii="Calibri" w:hAnsi="Calibri"/>
                            <w:color w:val="000000"/>
                            <w:sz w:val="22"/>
                            <w:szCs w:val="22"/>
                          </w:rPr>
                          <w:t>25</w:t>
                        </w:r>
                      </w:p>
                    </w:tc>
                  </w:tr>
                </w:tbl>
                <w:p w:rsidR="00FB4FFC" w:rsidRDefault="00FB4FFC"/>
              </w:txbxContent>
            </v:textbox>
          </v:shape>
        </w:pict>
      </w: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7E4253" w:rsidRDefault="007E4253" w:rsidP="00373590">
      <w:pPr>
        <w:pStyle w:val="Balk3"/>
        <w:rPr>
          <w:szCs w:val="24"/>
        </w:rPr>
      </w:pPr>
    </w:p>
    <w:p w:rsidR="00153D7C" w:rsidRDefault="00153D7C" w:rsidP="00373590">
      <w:pPr>
        <w:pStyle w:val="Balk3"/>
        <w:rPr>
          <w:szCs w:val="24"/>
        </w:rPr>
      </w:pPr>
    </w:p>
    <w:p w:rsidR="006B044B" w:rsidRPr="005A760A" w:rsidRDefault="006B044B" w:rsidP="00373590">
      <w:pPr>
        <w:pStyle w:val="Balk3"/>
        <w:rPr>
          <w:rFonts w:ascii="Book Antiqua" w:hAnsi="Book Antiqua"/>
          <w:sz w:val="24"/>
          <w:szCs w:val="24"/>
        </w:rPr>
      </w:pPr>
      <w:r w:rsidRPr="005A760A">
        <w:rPr>
          <w:rFonts w:ascii="Book Antiqua" w:hAnsi="Book Antiqua"/>
          <w:sz w:val="24"/>
          <w:szCs w:val="24"/>
        </w:rPr>
        <w:t>Ankete gönüllü olarak katılan 32 öğrenci rehber öğretmenimizin olmayışından dolayı okul rehberlik servisinden yeterince yararlanamadığını bildirmiş, kantinimiz olmadığından öğrencilerimiz kantin hizmeti alamamışlardır. Öğrencilerimizin büyük bölümü kendilerini okulda güvenli hissetmekteler ve okul müdürü ve öğretmenleriyle rahatlıkla iletişim kurabilmekteler. Ayrıca okulun ve tuvaletlerin temizliğinden memnun olduklarını belirtmiş ve il genelinde yapılan yarışmalara katılımlarından dolayı memnuniyetlerini dile getirmişlerdir</w:t>
      </w:r>
    </w:p>
    <w:p w:rsidR="005A760A" w:rsidRDefault="005A760A" w:rsidP="00373590">
      <w:pPr>
        <w:pStyle w:val="Balk3"/>
        <w:rPr>
          <w:szCs w:val="24"/>
        </w:rPr>
      </w:pPr>
    </w:p>
    <w:p w:rsidR="005A760A" w:rsidRDefault="005A760A" w:rsidP="00373590">
      <w:pPr>
        <w:pStyle w:val="Balk3"/>
        <w:rPr>
          <w:szCs w:val="24"/>
        </w:rPr>
      </w:pPr>
    </w:p>
    <w:p w:rsidR="00153D7C" w:rsidRDefault="00373590" w:rsidP="00373590">
      <w:pPr>
        <w:pStyle w:val="Balk3"/>
        <w:rPr>
          <w:szCs w:val="24"/>
        </w:rPr>
      </w:pPr>
      <w:r>
        <w:rPr>
          <w:szCs w:val="24"/>
        </w:rPr>
        <w:lastRenderedPageBreak/>
        <w:t>Öğretmen Anketi Sonuçları:</w:t>
      </w:r>
      <w:r w:rsidR="003A771B">
        <w:rPr>
          <w:noProof/>
          <w:szCs w:val="24"/>
        </w:rPr>
        <w:pict>
          <v:shape id="_x0000_s1030" type="#_x0000_t202" style="position:absolute;margin-left:-7.1pt;margin-top:19.1pt;width:634.5pt;height:262.5pt;z-index:251658752;mso-position-horizontal-relative:text;mso-position-vertical-relative:text" stroked="f">
            <v:textbox>
              <w:txbxContent>
                <w:tbl>
                  <w:tblPr>
                    <w:tblW w:w="14221" w:type="dxa"/>
                    <w:tblInd w:w="55" w:type="dxa"/>
                    <w:tblCellMar>
                      <w:left w:w="70" w:type="dxa"/>
                      <w:right w:w="70" w:type="dxa"/>
                    </w:tblCellMar>
                    <w:tblLook w:val="04A0"/>
                  </w:tblPr>
                  <w:tblGrid>
                    <w:gridCol w:w="775"/>
                    <w:gridCol w:w="1438"/>
                    <w:gridCol w:w="1229"/>
                    <w:gridCol w:w="1113"/>
                    <w:gridCol w:w="1517"/>
                    <w:gridCol w:w="1433"/>
                    <w:gridCol w:w="960"/>
                    <w:gridCol w:w="960"/>
                    <w:gridCol w:w="960"/>
                    <w:gridCol w:w="960"/>
                    <w:gridCol w:w="960"/>
                    <w:gridCol w:w="960"/>
                    <w:gridCol w:w="960"/>
                  </w:tblGrid>
                  <w:tr w:rsidR="00FB4FFC" w:rsidRPr="00153D7C" w:rsidTr="00153D7C">
                    <w:trPr>
                      <w:trHeight w:val="300"/>
                    </w:trPr>
                    <w:tc>
                      <w:tcPr>
                        <w:tcW w:w="7501" w:type="dxa"/>
                        <w:gridSpan w:val="6"/>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Öğretmen Görüş</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r>
                  <w:tr w:rsidR="00FB4FFC" w:rsidRPr="00153D7C" w:rsidTr="00153D7C">
                    <w:trPr>
                      <w:trHeight w:val="600"/>
                    </w:trPr>
                    <w:tc>
                      <w:tcPr>
                        <w:tcW w:w="771" w:type="dxa"/>
                        <w:tcBorders>
                          <w:top w:val="nil"/>
                          <w:left w:val="single" w:sz="4" w:space="0" w:color="auto"/>
                          <w:bottom w:val="single" w:sz="4" w:space="0" w:color="auto"/>
                          <w:right w:val="single" w:sz="4" w:space="0" w:color="auto"/>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Madde</w:t>
                        </w:r>
                      </w:p>
                    </w:tc>
                    <w:tc>
                      <w:tcPr>
                        <w:tcW w:w="1438" w:type="dxa"/>
                        <w:tcBorders>
                          <w:top w:val="nil"/>
                          <w:left w:val="nil"/>
                          <w:bottom w:val="single" w:sz="4" w:space="0" w:color="auto"/>
                          <w:right w:val="single" w:sz="4" w:space="0" w:color="auto"/>
                        </w:tcBorders>
                        <w:shd w:val="clear" w:color="000000" w:fill="C5BE97"/>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Kesin</w:t>
                        </w:r>
                        <w:r w:rsidRPr="00153D7C">
                          <w:rPr>
                            <w:rFonts w:ascii="Calibri" w:hAnsi="Calibri"/>
                            <w:color w:val="000000"/>
                            <w:sz w:val="22"/>
                            <w:szCs w:val="22"/>
                          </w:rPr>
                          <w:br/>
                          <w:t>Katılıyorum</w:t>
                        </w:r>
                      </w:p>
                    </w:tc>
                    <w:tc>
                      <w:tcPr>
                        <w:tcW w:w="1229" w:type="dxa"/>
                        <w:tcBorders>
                          <w:top w:val="nil"/>
                          <w:left w:val="nil"/>
                          <w:bottom w:val="single" w:sz="4" w:space="0" w:color="auto"/>
                          <w:right w:val="single" w:sz="4" w:space="0" w:color="auto"/>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Katılıyorum</w:t>
                        </w:r>
                      </w:p>
                    </w:tc>
                    <w:tc>
                      <w:tcPr>
                        <w:tcW w:w="1113" w:type="dxa"/>
                        <w:tcBorders>
                          <w:top w:val="nil"/>
                          <w:left w:val="nil"/>
                          <w:bottom w:val="single" w:sz="4" w:space="0" w:color="auto"/>
                          <w:right w:val="single" w:sz="4" w:space="0" w:color="auto"/>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Kararsızım</w:t>
                        </w:r>
                      </w:p>
                    </w:tc>
                    <w:tc>
                      <w:tcPr>
                        <w:tcW w:w="1517" w:type="dxa"/>
                        <w:tcBorders>
                          <w:top w:val="nil"/>
                          <w:left w:val="nil"/>
                          <w:bottom w:val="single" w:sz="4" w:space="0" w:color="auto"/>
                          <w:right w:val="single" w:sz="4" w:space="0" w:color="auto"/>
                        </w:tcBorders>
                        <w:shd w:val="clear" w:color="000000" w:fill="C5BE97"/>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Kısmen</w:t>
                        </w:r>
                        <w:r w:rsidRPr="00153D7C">
                          <w:rPr>
                            <w:rFonts w:ascii="Calibri" w:hAnsi="Calibri"/>
                            <w:color w:val="000000"/>
                            <w:sz w:val="22"/>
                            <w:szCs w:val="22"/>
                          </w:rPr>
                          <w:br/>
                          <w:t>Katılmıyorum</w:t>
                        </w:r>
                      </w:p>
                    </w:tc>
                    <w:tc>
                      <w:tcPr>
                        <w:tcW w:w="1433" w:type="dxa"/>
                        <w:tcBorders>
                          <w:top w:val="nil"/>
                          <w:left w:val="nil"/>
                          <w:bottom w:val="single" w:sz="4" w:space="0" w:color="auto"/>
                          <w:right w:val="single" w:sz="4" w:space="0" w:color="auto"/>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Katılmıyorum</w:t>
                        </w:r>
                      </w:p>
                    </w:tc>
                    <w:tc>
                      <w:tcPr>
                        <w:tcW w:w="960" w:type="dxa"/>
                        <w:tcBorders>
                          <w:top w:val="single" w:sz="4" w:space="0" w:color="auto"/>
                          <w:left w:val="nil"/>
                          <w:bottom w:val="single" w:sz="4" w:space="0" w:color="auto"/>
                          <w:right w:val="single" w:sz="4" w:space="0" w:color="auto"/>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Toplam</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4800" w:type="dxa"/>
                        <w:gridSpan w:val="5"/>
                        <w:tcBorders>
                          <w:top w:val="nil"/>
                          <w:left w:val="single" w:sz="4" w:space="0" w:color="auto"/>
                          <w:bottom w:val="nil"/>
                          <w:right w:val="nil"/>
                        </w:tcBorders>
                        <w:shd w:val="clear" w:color="000000" w:fill="C5BE97"/>
                        <w:noWrap/>
                        <w:vAlign w:val="center"/>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Yüzdeler</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36</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36</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29</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36</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10</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10</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11</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12</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36</w:t>
                        </w:r>
                      </w:p>
                    </w:tc>
                  </w:tr>
                  <w:tr w:rsidR="00FB4FFC" w:rsidRPr="00153D7C" w:rsidTr="00153D7C">
                    <w:trPr>
                      <w:trHeight w:val="300"/>
                    </w:trPr>
                    <w:tc>
                      <w:tcPr>
                        <w:tcW w:w="771" w:type="dxa"/>
                        <w:tcBorders>
                          <w:top w:val="nil"/>
                          <w:left w:val="single" w:sz="4" w:space="0" w:color="auto"/>
                          <w:bottom w:val="single" w:sz="4" w:space="0" w:color="auto"/>
                          <w:right w:val="single" w:sz="4" w:space="0" w:color="auto"/>
                        </w:tcBorders>
                        <w:shd w:val="clear" w:color="000000" w:fill="93CDDD"/>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13</w:t>
                        </w:r>
                      </w:p>
                    </w:tc>
                    <w:tc>
                      <w:tcPr>
                        <w:tcW w:w="1438"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229"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11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1517"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33"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36</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57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FB4FFC" w:rsidRPr="00153D7C" w:rsidRDefault="00FB4FFC" w:rsidP="00153D7C">
                        <w:pPr>
                          <w:spacing w:after="0" w:line="240" w:lineRule="auto"/>
                          <w:rPr>
                            <w:rFonts w:ascii="Calibri" w:hAnsi="Calibri"/>
                            <w:color w:val="000000"/>
                            <w:sz w:val="22"/>
                            <w:szCs w:val="22"/>
                          </w:rPr>
                        </w:pPr>
                        <w:r w:rsidRPr="00153D7C">
                          <w:rPr>
                            <w:rFonts w:ascii="Calibri" w:hAnsi="Calibri"/>
                            <w:color w:val="000000"/>
                            <w:sz w:val="22"/>
                            <w:szCs w:val="22"/>
                          </w:rPr>
                          <w:t>0</w:t>
                        </w:r>
                      </w:p>
                    </w:tc>
                  </w:tr>
                </w:tbl>
                <w:p w:rsidR="00FB4FFC" w:rsidRDefault="00FB4FFC"/>
              </w:txbxContent>
            </v:textbox>
          </v:shape>
        </w:pict>
      </w: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Default="00153D7C" w:rsidP="00373590">
      <w:pPr>
        <w:pStyle w:val="Balk3"/>
        <w:rPr>
          <w:szCs w:val="24"/>
        </w:rPr>
      </w:pPr>
    </w:p>
    <w:p w:rsidR="00153D7C" w:rsidRPr="005A760A" w:rsidRDefault="006B044B" w:rsidP="007905AD">
      <w:pPr>
        <w:pStyle w:val="Balk3"/>
        <w:ind w:firstLine="708"/>
        <w:rPr>
          <w:rFonts w:ascii="Book Antiqua" w:hAnsi="Book Antiqua"/>
          <w:sz w:val="24"/>
          <w:szCs w:val="24"/>
        </w:rPr>
      </w:pPr>
      <w:r w:rsidRPr="005A760A">
        <w:rPr>
          <w:rFonts w:ascii="Book Antiqua" w:hAnsi="Book Antiqua"/>
          <w:sz w:val="24"/>
          <w:szCs w:val="24"/>
        </w:rPr>
        <w:t>Okulumuzun şartları göz önünde bulundurularak yapılan anket çalışmasının sonuçlarında öğretmenlerimiz çoğunlukla teknik araç ve gereç yönünden yeterli donanımın olmadığını belirtmektedirler. Okulumuzun olumsuz yönlerinden akıllı tahtanın olmayışı ve bilişim sınıfının olmaması, yeterince materyalin olmayışı, sınıf şube sayısının azlığı ve şehir merkezine uzaklığı, okulumuz taşıma kapsamında olduğundan velilerle iletişim zayıf olduğundan bahsetmektedirler. Olumlu yönlerimize baktığımızda kadromuzun genç ve dinamik oluşu, yönetici – öğretmen, öğretmen – öğrenci iletişiminin sağlam olması, okulun temiz ve düzenli olması, ulaşım sıkıntısının olmayışı, okulumuzda alınan kararlar tüm öğretmenlerin katılımıyla ve demokratik bir ortamda alınması olumlu yönlerimizdendir.</w:t>
      </w:r>
    </w:p>
    <w:p w:rsidR="005A760A" w:rsidRDefault="005A760A" w:rsidP="007905AD">
      <w:pPr>
        <w:pStyle w:val="Balk3"/>
        <w:rPr>
          <w:szCs w:val="24"/>
        </w:rPr>
      </w:pPr>
    </w:p>
    <w:p w:rsidR="005A760A" w:rsidRDefault="005A760A" w:rsidP="007905AD">
      <w:pPr>
        <w:pStyle w:val="Balk3"/>
        <w:rPr>
          <w:szCs w:val="24"/>
        </w:rPr>
      </w:pPr>
    </w:p>
    <w:p w:rsidR="007905AD" w:rsidRDefault="00373590" w:rsidP="007905AD">
      <w:pPr>
        <w:pStyle w:val="Balk3"/>
        <w:rPr>
          <w:szCs w:val="24"/>
        </w:rPr>
      </w:pPr>
      <w:r>
        <w:rPr>
          <w:szCs w:val="24"/>
        </w:rPr>
        <w:lastRenderedPageBreak/>
        <w:t>Veli Anketi Sonuçları:</w:t>
      </w:r>
    </w:p>
    <w:tbl>
      <w:tblPr>
        <w:tblW w:w="13701" w:type="dxa"/>
        <w:tblInd w:w="55" w:type="dxa"/>
        <w:tblCellMar>
          <w:left w:w="70" w:type="dxa"/>
          <w:right w:w="70" w:type="dxa"/>
        </w:tblCellMar>
        <w:tblLook w:val="04A0"/>
      </w:tblPr>
      <w:tblGrid>
        <w:gridCol w:w="775"/>
        <w:gridCol w:w="1265"/>
        <w:gridCol w:w="1169"/>
        <w:gridCol w:w="1069"/>
        <w:gridCol w:w="1405"/>
        <w:gridCol w:w="1359"/>
        <w:gridCol w:w="960"/>
        <w:gridCol w:w="960"/>
        <w:gridCol w:w="960"/>
        <w:gridCol w:w="960"/>
        <w:gridCol w:w="960"/>
        <w:gridCol w:w="960"/>
        <w:gridCol w:w="960"/>
      </w:tblGrid>
      <w:tr w:rsidR="007905AD" w:rsidRPr="00153D7C" w:rsidTr="004E0D17">
        <w:trPr>
          <w:trHeight w:val="300"/>
        </w:trPr>
        <w:tc>
          <w:tcPr>
            <w:tcW w:w="6981" w:type="dxa"/>
            <w:gridSpan w:val="6"/>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Veli Görüş</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r>
      <w:tr w:rsidR="007905AD" w:rsidRPr="00153D7C" w:rsidTr="004E0D17">
        <w:trPr>
          <w:trHeight w:val="900"/>
        </w:trPr>
        <w:tc>
          <w:tcPr>
            <w:tcW w:w="732" w:type="dxa"/>
            <w:tcBorders>
              <w:top w:val="nil"/>
              <w:left w:val="single" w:sz="4" w:space="0" w:color="auto"/>
              <w:bottom w:val="single" w:sz="4" w:space="0" w:color="auto"/>
              <w:right w:val="single" w:sz="4" w:space="0" w:color="auto"/>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Madde</w:t>
            </w:r>
          </w:p>
        </w:tc>
        <w:tc>
          <w:tcPr>
            <w:tcW w:w="1265" w:type="dxa"/>
            <w:tcBorders>
              <w:top w:val="nil"/>
              <w:left w:val="nil"/>
              <w:bottom w:val="single" w:sz="4" w:space="0" w:color="auto"/>
              <w:right w:val="single" w:sz="4" w:space="0" w:color="auto"/>
            </w:tcBorders>
            <w:shd w:val="clear" w:color="000000" w:fill="C5BE97"/>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Kesin</w:t>
            </w:r>
            <w:r w:rsidRPr="00153D7C">
              <w:rPr>
                <w:rFonts w:ascii="Calibri" w:hAnsi="Calibri"/>
                <w:color w:val="000000"/>
                <w:sz w:val="22"/>
                <w:szCs w:val="22"/>
              </w:rPr>
              <w:br/>
              <w:t>Katılıyorum</w:t>
            </w:r>
          </w:p>
        </w:tc>
        <w:tc>
          <w:tcPr>
            <w:tcW w:w="1165" w:type="dxa"/>
            <w:tcBorders>
              <w:top w:val="nil"/>
              <w:left w:val="nil"/>
              <w:bottom w:val="single" w:sz="4" w:space="0" w:color="auto"/>
              <w:right w:val="single" w:sz="4" w:space="0" w:color="auto"/>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Katılıyorum</w:t>
            </w:r>
          </w:p>
        </w:tc>
        <w:tc>
          <w:tcPr>
            <w:tcW w:w="1055" w:type="dxa"/>
            <w:tcBorders>
              <w:top w:val="nil"/>
              <w:left w:val="nil"/>
              <w:bottom w:val="single" w:sz="4" w:space="0" w:color="auto"/>
              <w:right w:val="single" w:sz="4" w:space="0" w:color="auto"/>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Kararsızım</w:t>
            </w:r>
          </w:p>
        </w:tc>
        <w:tc>
          <w:tcPr>
            <w:tcW w:w="1405" w:type="dxa"/>
            <w:tcBorders>
              <w:top w:val="nil"/>
              <w:left w:val="nil"/>
              <w:bottom w:val="single" w:sz="4" w:space="0" w:color="auto"/>
              <w:right w:val="single" w:sz="4" w:space="0" w:color="auto"/>
            </w:tcBorders>
            <w:shd w:val="clear" w:color="000000" w:fill="C5BE97"/>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Kısmen</w:t>
            </w:r>
            <w:r w:rsidRPr="00153D7C">
              <w:rPr>
                <w:rFonts w:ascii="Calibri" w:hAnsi="Calibri"/>
                <w:color w:val="000000"/>
                <w:sz w:val="22"/>
                <w:szCs w:val="22"/>
              </w:rPr>
              <w:br/>
              <w:t>Katılmıyorum</w:t>
            </w:r>
          </w:p>
        </w:tc>
        <w:tc>
          <w:tcPr>
            <w:tcW w:w="1359" w:type="dxa"/>
            <w:tcBorders>
              <w:top w:val="nil"/>
              <w:left w:val="nil"/>
              <w:bottom w:val="single" w:sz="4" w:space="0" w:color="auto"/>
              <w:right w:val="single" w:sz="4" w:space="0" w:color="auto"/>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Katılmıyorum</w:t>
            </w:r>
          </w:p>
        </w:tc>
        <w:tc>
          <w:tcPr>
            <w:tcW w:w="960" w:type="dxa"/>
            <w:tcBorders>
              <w:top w:val="single" w:sz="4" w:space="0" w:color="auto"/>
              <w:left w:val="nil"/>
              <w:bottom w:val="single" w:sz="4" w:space="0" w:color="auto"/>
              <w:right w:val="single" w:sz="4" w:space="0" w:color="auto"/>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Toplam</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4800" w:type="dxa"/>
            <w:gridSpan w:val="5"/>
            <w:tcBorders>
              <w:top w:val="nil"/>
              <w:left w:val="single" w:sz="4" w:space="0" w:color="auto"/>
              <w:bottom w:val="nil"/>
              <w:right w:val="nil"/>
            </w:tcBorders>
            <w:shd w:val="clear" w:color="000000" w:fill="C5BE97"/>
            <w:noWrap/>
            <w:vAlign w:val="center"/>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Yüzdeler</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15</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65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12</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52</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10</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15</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65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17</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16</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70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8</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18</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78</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13</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10</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33</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11</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7</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43</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14</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12</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5</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2</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43</w:t>
            </w:r>
          </w:p>
        </w:tc>
      </w:tr>
      <w:tr w:rsidR="007905AD" w:rsidRPr="00153D7C" w:rsidTr="004E0D17">
        <w:trPr>
          <w:trHeight w:val="300"/>
        </w:trPr>
        <w:tc>
          <w:tcPr>
            <w:tcW w:w="732" w:type="dxa"/>
            <w:tcBorders>
              <w:top w:val="nil"/>
              <w:left w:val="single" w:sz="4" w:space="0" w:color="auto"/>
              <w:bottom w:val="single" w:sz="4" w:space="0" w:color="auto"/>
              <w:right w:val="single" w:sz="4" w:space="0" w:color="auto"/>
            </w:tcBorders>
            <w:shd w:val="clear" w:color="000000" w:fill="93CDDD"/>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13</w:t>
            </w:r>
          </w:p>
        </w:tc>
        <w:tc>
          <w:tcPr>
            <w:tcW w:w="12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116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6</w:t>
            </w:r>
          </w:p>
        </w:tc>
        <w:tc>
          <w:tcPr>
            <w:tcW w:w="105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405"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3</w:t>
            </w:r>
          </w:p>
        </w:tc>
        <w:tc>
          <w:tcPr>
            <w:tcW w:w="1359"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jc w:val="center"/>
              <w:rPr>
                <w:rFonts w:ascii="Calibri" w:hAnsi="Calibri"/>
                <w:color w:val="000000"/>
                <w:sz w:val="22"/>
                <w:szCs w:val="22"/>
              </w:rPr>
            </w:pPr>
            <w:r w:rsidRPr="00153D7C">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rsidR="007905AD" w:rsidRPr="00153D7C" w:rsidRDefault="007905AD" w:rsidP="004E0D17">
            <w:pPr>
              <w:spacing w:after="0" w:line="240" w:lineRule="auto"/>
              <w:rPr>
                <w:rFonts w:ascii="Calibri" w:hAnsi="Calibri"/>
                <w:color w:val="000000"/>
                <w:sz w:val="22"/>
                <w:szCs w:val="22"/>
              </w:rPr>
            </w:pPr>
            <w:r w:rsidRPr="00153D7C">
              <w:rPr>
                <w:rFonts w:ascii="Calibri" w:hAnsi="Calibri"/>
                <w:color w:val="000000"/>
                <w:sz w:val="22"/>
                <w:szCs w:val="22"/>
              </w:rPr>
              <w:t>20</w:t>
            </w:r>
          </w:p>
        </w:tc>
      </w:tr>
    </w:tbl>
    <w:p w:rsidR="007905AD" w:rsidRDefault="007905AD" w:rsidP="007905AD"/>
    <w:p w:rsidR="007905AD" w:rsidRPr="007905AD" w:rsidRDefault="007905AD" w:rsidP="007905AD">
      <w:pPr>
        <w:ind w:firstLine="708"/>
        <w:jc w:val="both"/>
      </w:pPr>
      <w:r>
        <w:t xml:space="preserve">Okulumuz taşıma merkezli olması nedeniyle çeşitli köylerden öğrenci gelmektedir. Bu durum veli – öğretmen ve veli – idare iletişimi açısından aksamalara neden olmaktadır. Ankete katılan velilerin çoğunluğu akıllı tahtanın olmayışından, taşımayla gelen öğrencilerin yemeklerinin yetersiz ve az oluşundan, öğrencilerinin öğlen yemeklerini yiyebileceği yemekhanenin olmayışından yakınmaktadırlar. Veli açısından olumlu yönlerimiz ise; öğretmenlerimizden ve okulumuzdan, hafta içi açılan İYEP kurslarından memnun oldukları ve telefonla da olsa sağlıklı iletişim kurmalarından memnun olduklarını belirtmişlerdir. Okulun disiplinli, temiz ve düzenli bir okul olduğunu en önemlisi de okula, öğretmenlere ve idareye her konuda güvendiklerini belirtmişlerdir. </w:t>
      </w:r>
    </w:p>
    <w:p w:rsidR="00EA32DB" w:rsidRPr="005A760A" w:rsidRDefault="00F16D1B" w:rsidP="007905AD">
      <w:pPr>
        <w:pStyle w:val="Balk3"/>
        <w:rPr>
          <w:rFonts w:ascii="Book Antiqua" w:hAnsi="Book Antiqua"/>
          <w:b/>
          <w:noProof/>
          <w:sz w:val="28"/>
          <w:szCs w:val="28"/>
        </w:rPr>
      </w:pPr>
      <w:r w:rsidRPr="005A760A">
        <w:rPr>
          <w:rFonts w:ascii="Book Antiqua" w:hAnsi="Book Antiqua"/>
          <w:b/>
          <w:sz w:val="28"/>
          <w:szCs w:val="28"/>
        </w:rPr>
        <w:lastRenderedPageBreak/>
        <w:t>GZFT</w:t>
      </w:r>
      <w:r w:rsidR="006658C1" w:rsidRPr="005A760A">
        <w:rPr>
          <w:rFonts w:ascii="Book Antiqua" w:hAnsi="Book Antiqua"/>
          <w:b/>
          <w:sz w:val="28"/>
          <w:szCs w:val="28"/>
        </w:rPr>
        <w:t xml:space="preserve"> (Güçlü, Zayıf, Fırsat, Tehdit)</w:t>
      </w:r>
      <w:r w:rsidRPr="005A760A">
        <w:rPr>
          <w:rFonts w:ascii="Book Antiqua" w:hAnsi="Book Antiqua"/>
          <w:b/>
          <w:sz w:val="28"/>
          <w:szCs w:val="28"/>
        </w:rPr>
        <w:t xml:space="preserve"> Analizi</w:t>
      </w:r>
      <w:bookmarkEnd w:id="23"/>
      <w:r w:rsidR="00710994" w:rsidRPr="005A760A">
        <w:rPr>
          <w:rFonts w:ascii="Book Antiqua" w:hAnsi="Book Antiqua"/>
          <w:b/>
          <w:sz w:val="28"/>
          <w:szCs w:val="28"/>
        </w:rPr>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AE3117" w:rsidRDefault="008E01DD" w:rsidP="00AE3117">
      <w:pPr>
        <w:pStyle w:val="Balk3"/>
      </w:pPr>
      <w:bookmarkStart w:id="24"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Öğrenciler</w:t>
            </w:r>
          </w:p>
        </w:tc>
        <w:tc>
          <w:tcPr>
            <w:tcW w:w="7371" w:type="dxa"/>
            <w:shd w:val="clear" w:color="auto" w:fill="auto"/>
          </w:tcPr>
          <w:p w:rsidR="00876201" w:rsidRPr="00153D7C" w:rsidRDefault="0072157A" w:rsidP="00D250B6">
            <w:pPr>
              <w:spacing w:after="0"/>
              <w:jc w:val="both"/>
              <w:rPr>
                <w:szCs w:val="24"/>
              </w:rPr>
            </w:pPr>
            <w:proofErr w:type="spellStart"/>
            <w:r w:rsidRPr="00153D7C">
              <w:rPr>
                <w:rFonts w:cs="Tahoma"/>
                <w:lang w:val="en-US"/>
              </w:rPr>
              <w:t>Okulun</w:t>
            </w:r>
            <w:proofErr w:type="spellEnd"/>
            <w:r w:rsidRPr="00153D7C">
              <w:rPr>
                <w:rFonts w:cs="Tahoma"/>
                <w:lang w:val="en-US"/>
              </w:rPr>
              <w:t xml:space="preserve"> </w:t>
            </w:r>
            <w:proofErr w:type="spellStart"/>
            <w:r w:rsidRPr="00153D7C">
              <w:rPr>
                <w:rFonts w:cs="Tahoma"/>
                <w:lang w:val="en-US"/>
              </w:rPr>
              <w:t>güçlü</w:t>
            </w:r>
            <w:proofErr w:type="spellEnd"/>
            <w:r w:rsidRPr="00153D7C">
              <w:rPr>
                <w:rFonts w:cs="Tahoma"/>
                <w:lang w:val="en-US"/>
              </w:rPr>
              <w:t xml:space="preserve">, </w:t>
            </w:r>
            <w:proofErr w:type="spellStart"/>
            <w:r w:rsidRPr="00153D7C">
              <w:rPr>
                <w:rFonts w:cs="Tahoma"/>
                <w:lang w:val="en-US"/>
              </w:rPr>
              <w:t>tecrübeli</w:t>
            </w:r>
            <w:proofErr w:type="spellEnd"/>
            <w:r w:rsidRPr="00153D7C">
              <w:rPr>
                <w:rFonts w:cs="Tahoma"/>
                <w:lang w:val="en-US"/>
              </w:rPr>
              <w:t xml:space="preserve">, </w:t>
            </w:r>
            <w:proofErr w:type="spellStart"/>
            <w:r w:rsidRPr="00153D7C">
              <w:rPr>
                <w:rFonts w:cs="Tahoma"/>
                <w:lang w:val="en-US"/>
              </w:rPr>
              <w:t>bilinçli</w:t>
            </w:r>
            <w:proofErr w:type="spellEnd"/>
            <w:r w:rsidRPr="00153D7C">
              <w:rPr>
                <w:rFonts w:cs="Tahoma"/>
                <w:lang w:val="en-US"/>
              </w:rPr>
              <w:t xml:space="preserve">, </w:t>
            </w:r>
            <w:proofErr w:type="spellStart"/>
            <w:r w:rsidRPr="00153D7C">
              <w:rPr>
                <w:rFonts w:cs="Tahoma"/>
                <w:lang w:val="en-US"/>
              </w:rPr>
              <w:t>mevzuata</w:t>
            </w:r>
            <w:proofErr w:type="spellEnd"/>
            <w:r w:rsidRPr="00153D7C">
              <w:rPr>
                <w:rFonts w:cs="Tahoma"/>
                <w:lang w:val="en-US"/>
              </w:rPr>
              <w:t xml:space="preserve"> hakim </w:t>
            </w:r>
            <w:proofErr w:type="spellStart"/>
            <w:r w:rsidRPr="00153D7C">
              <w:rPr>
                <w:rFonts w:cs="Tahoma"/>
                <w:lang w:val="en-US"/>
              </w:rPr>
              <w:t>bir</w:t>
            </w:r>
            <w:proofErr w:type="spellEnd"/>
            <w:r w:rsidRPr="00153D7C">
              <w:rPr>
                <w:rFonts w:cs="Tahoma"/>
                <w:lang w:val="en-US"/>
              </w:rPr>
              <w:t xml:space="preserve"> </w:t>
            </w:r>
            <w:proofErr w:type="spellStart"/>
            <w:r w:rsidRPr="00153D7C">
              <w:rPr>
                <w:rFonts w:cs="Tahoma"/>
                <w:lang w:val="en-US"/>
              </w:rPr>
              <w:t>yönetici</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eğitimci</w:t>
            </w:r>
            <w:proofErr w:type="spellEnd"/>
            <w:r w:rsidRPr="00153D7C">
              <w:rPr>
                <w:rFonts w:cs="Tahoma"/>
                <w:lang w:val="en-US"/>
              </w:rPr>
              <w:t xml:space="preserve"> </w:t>
            </w:r>
            <w:proofErr w:type="spellStart"/>
            <w:r w:rsidRPr="00153D7C">
              <w:rPr>
                <w:rFonts w:cs="Tahoma"/>
                <w:lang w:val="en-US"/>
              </w:rPr>
              <w:t>kadrosunun</w:t>
            </w:r>
            <w:proofErr w:type="spellEnd"/>
            <w:r w:rsidRPr="00153D7C">
              <w:rPr>
                <w:rFonts w:cs="Tahoma"/>
                <w:lang w:val="en-US"/>
              </w:rPr>
              <w:t xml:space="preserve"> </w:t>
            </w:r>
            <w:proofErr w:type="spellStart"/>
            <w:r w:rsidRPr="00153D7C">
              <w:rPr>
                <w:rFonts w:cs="Tahoma"/>
                <w:lang w:val="en-US"/>
              </w:rPr>
              <w:t>olması</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Çalışanlar</w:t>
            </w:r>
          </w:p>
        </w:tc>
        <w:tc>
          <w:tcPr>
            <w:tcW w:w="7371" w:type="dxa"/>
            <w:shd w:val="clear" w:color="auto" w:fill="auto"/>
          </w:tcPr>
          <w:p w:rsidR="00876201" w:rsidRPr="00153D7C" w:rsidRDefault="0072157A" w:rsidP="00D250B6">
            <w:pPr>
              <w:spacing w:after="0"/>
              <w:jc w:val="both"/>
              <w:rPr>
                <w:szCs w:val="24"/>
              </w:rPr>
            </w:pPr>
            <w:proofErr w:type="spellStart"/>
            <w:r w:rsidRPr="00153D7C">
              <w:rPr>
                <w:rFonts w:cs="Tahoma"/>
                <w:lang w:val="en-US"/>
              </w:rPr>
              <w:t>Öğretmenler</w:t>
            </w:r>
            <w:proofErr w:type="spellEnd"/>
            <w:r w:rsidRPr="00153D7C">
              <w:rPr>
                <w:rFonts w:cs="Tahoma"/>
                <w:lang w:val="en-US"/>
              </w:rPr>
              <w:t xml:space="preserve"> </w:t>
            </w:r>
            <w:proofErr w:type="spellStart"/>
            <w:r w:rsidRPr="00153D7C">
              <w:rPr>
                <w:rFonts w:cs="Tahoma"/>
                <w:lang w:val="en-US"/>
              </w:rPr>
              <w:t>arası</w:t>
            </w:r>
            <w:proofErr w:type="spellEnd"/>
            <w:r w:rsidRPr="00153D7C">
              <w:rPr>
                <w:rFonts w:cs="Tahoma"/>
                <w:lang w:val="en-US"/>
              </w:rPr>
              <w:t xml:space="preserve"> </w:t>
            </w:r>
            <w:proofErr w:type="spellStart"/>
            <w:r w:rsidRPr="00153D7C">
              <w:rPr>
                <w:rFonts w:cs="Tahoma"/>
                <w:lang w:val="en-US"/>
              </w:rPr>
              <w:t>iyi</w:t>
            </w:r>
            <w:proofErr w:type="spellEnd"/>
            <w:r w:rsidRPr="00153D7C">
              <w:rPr>
                <w:rFonts w:cs="Tahoma"/>
                <w:lang w:val="en-US"/>
              </w:rPr>
              <w:t xml:space="preserve"> </w:t>
            </w:r>
            <w:proofErr w:type="spellStart"/>
            <w:r w:rsidRPr="00153D7C">
              <w:rPr>
                <w:rFonts w:cs="Tahoma"/>
                <w:lang w:val="en-US"/>
              </w:rPr>
              <w:t>ilişkilerin</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koordinasyonun</w:t>
            </w:r>
            <w:proofErr w:type="spellEnd"/>
            <w:r w:rsidRPr="00153D7C">
              <w:rPr>
                <w:rFonts w:cs="Tahoma"/>
                <w:lang w:val="en-US"/>
              </w:rPr>
              <w:t xml:space="preserve"> </w:t>
            </w:r>
            <w:proofErr w:type="spellStart"/>
            <w:r w:rsidRPr="00153D7C">
              <w:rPr>
                <w:rFonts w:cs="Tahoma"/>
                <w:lang w:val="en-US"/>
              </w:rPr>
              <w:t>olması</w:t>
            </w:r>
            <w:proofErr w:type="spellEnd"/>
            <w:r w:rsidRPr="00153D7C">
              <w:rPr>
                <w:rFonts w:cs="Tahoma"/>
                <w:lang w:val="en-US"/>
              </w:rPr>
              <w:t xml:space="preserve">, </w:t>
            </w:r>
            <w:proofErr w:type="spellStart"/>
            <w:r w:rsidRPr="00153D7C">
              <w:rPr>
                <w:rFonts w:cs="Tahoma"/>
                <w:lang w:val="en-US"/>
              </w:rPr>
              <w:t>eğitim</w:t>
            </w:r>
            <w:proofErr w:type="spellEnd"/>
            <w:r w:rsidRPr="00153D7C">
              <w:rPr>
                <w:rFonts w:cs="Tahoma"/>
                <w:lang w:val="en-US"/>
              </w:rPr>
              <w:t xml:space="preserve"> </w:t>
            </w:r>
            <w:proofErr w:type="spellStart"/>
            <w:r w:rsidRPr="00153D7C">
              <w:rPr>
                <w:rFonts w:cs="Tahoma"/>
                <w:lang w:val="en-US"/>
              </w:rPr>
              <w:t>kadrosunun</w:t>
            </w:r>
            <w:proofErr w:type="spellEnd"/>
            <w:r w:rsidRPr="00153D7C">
              <w:rPr>
                <w:rFonts w:cs="Tahoma"/>
                <w:lang w:val="en-US"/>
              </w:rPr>
              <w:t xml:space="preserve"> </w:t>
            </w:r>
            <w:proofErr w:type="spellStart"/>
            <w:r w:rsidRPr="00153D7C">
              <w:rPr>
                <w:rFonts w:cs="Tahoma"/>
                <w:lang w:val="en-US"/>
              </w:rPr>
              <w:t>tecrübeli</w:t>
            </w:r>
            <w:proofErr w:type="spellEnd"/>
            <w:r w:rsidRPr="00153D7C">
              <w:rPr>
                <w:rFonts w:cs="Tahoma"/>
                <w:lang w:val="en-US"/>
              </w:rPr>
              <w:t xml:space="preserve">, </w:t>
            </w:r>
            <w:proofErr w:type="spellStart"/>
            <w:r w:rsidRPr="00153D7C">
              <w:rPr>
                <w:rFonts w:cs="Tahoma"/>
                <w:lang w:val="en-US"/>
              </w:rPr>
              <w:t>özverili</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güçlü</w:t>
            </w:r>
            <w:proofErr w:type="spellEnd"/>
            <w:r w:rsidRPr="00153D7C">
              <w:rPr>
                <w:rFonts w:cs="Tahoma"/>
                <w:lang w:val="en-US"/>
              </w:rPr>
              <w:t xml:space="preserve"> </w:t>
            </w:r>
            <w:proofErr w:type="spellStart"/>
            <w:r w:rsidRPr="00153D7C">
              <w:rPr>
                <w:rFonts w:cs="Tahoma"/>
                <w:lang w:val="en-US"/>
              </w:rPr>
              <w:t>olması</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Veliler</w:t>
            </w:r>
          </w:p>
        </w:tc>
        <w:tc>
          <w:tcPr>
            <w:tcW w:w="7371" w:type="dxa"/>
            <w:shd w:val="clear" w:color="auto" w:fill="auto"/>
          </w:tcPr>
          <w:p w:rsidR="00876201" w:rsidRPr="00153D7C" w:rsidRDefault="0072157A" w:rsidP="00D250B6">
            <w:pPr>
              <w:spacing w:after="0"/>
              <w:jc w:val="both"/>
              <w:rPr>
                <w:szCs w:val="24"/>
              </w:rPr>
            </w:pPr>
            <w:proofErr w:type="spellStart"/>
            <w:r w:rsidRPr="00153D7C">
              <w:rPr>
                <w:rFonts w:cs="Tahoma"/>
                <w:lang w:val="en-US"/>
              </w:rPr>
              <w:t>İdarecilerin</w:t>
            </w:r>
            <w:proofErr w:type="spellEnd"/>
            <w:r w:rsidRPr="00153D7C">
              <w:rPr>
                <w:rFonts w:cs="Tahoma"/>
                <w:lang w:val="en-US"/>
              </w:rPr>
              <w:t xml:space="preserve"> </w:t>
            </w:r>
            <w:proofErr w:type="spellStart"/>
            <w:r w:rsidRPr="00153D7C">
              <w:rPr>
                <w:rFonts w:cs="Tahoma"/>
                <w:lang w:val="en-US"/>
              </w:rPr>
              <w:t>veli</w:t>
            </w:r>
            <w:proofErr w:type="spellEnd"/>
            <w:r w:rsidRPr="00153D7C">
              <w:rPr>
                <w:rFonts w:cs="Tahoma"/>
                <w:lang w:val="en-US"/>
              </w:rPr>
              <w:t xml:space="preserve">, </w:t>
            </w:r>
            <w:proofErr w:type="spellStart"/>
            <w:r w:rsidRPr="00153D7C">
              <w:rPr>
                <w:rFonts w:cs="Tahoma"/>
                <w:lang w:val="en-US"/>
              </w:rPr>
              <w:t>öğretmen</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öğrencileri</w:t>
            </w:r>
            <w:proofErr w:type="spellEnd"/>
            <w:r w:rsidRPr="00153D7C">
              <w:rPr>
                <w:rFonts w:cs="Tahoma"/>
                <w:lang w:val="en-US"/>
              </w:rPr>
              <w:t xml:space="preserve"> </w:t>
            </w:r>
            <w:proofErr w:type="spellStart"/>
            <w:r w:rsidRPr="00153D7C">
              <w:rPr>
                <w:rFonts w:cs="Tahoma"/>
                <w:lang w:val="en-US"/>
              </w:rPr>
              <w:t>sahiplenmesi</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Bina ve Yerleşke</w:t>
            </w:r>
          </w:p>
        </w:tc>
        <w:tc>
          <w:tcPr>
            <w:tcW w:w="7371" w:type="dxa"/>
            <w:shd w:val="clear" w:color="auto" w:fill="auto"/>
          </w:tcPr>
          <w:p w:rsidR="0072157A" w:rsidRPr="00153D7C" w:rsidRDefault="0072157A" w:rsidP="0072157A">
            <w:proofErr w:type="spellStart"/>
            <w:r w:rsidRPr="00153D7C">
              <w:rPr>
                <w:rFonts w:cs="Tahoma"/>
                <w:lang w:val="en-US"/>
              </w:rPr>
              <w:t>Okulun</w:t>
            </w:r>
            <w:proofErr w:type="spellEnd"/>
            <w:r w:rsidRPr="00153D7C">
              <w:rPr>
                <w:rFonts w:cs="Tahoma"/>
                <w:lang w:val="en-US"/>
              </w:rPr>
              <w:t xml:space="preserve">, </w:t>
            </w:r>
            <w:proofErr w:type="spellStart"/>
            <w:r w:rsidRPr="00153D7C">
              <w:rPr>
                <w:rFonts w:cs="Tahoma"/>
                <w:lang w:val="en-US"/>
              </w:rPr>
              <w:t>bahçenin</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sınıfların</w:t>
            </w:r>
            <w:proofErr w:type="spellEnd"/>
            <w:r w:rsidRPr="00153D7C">
              <w:rPr>
                <w:rFonts w:cs="Tahoma"/>
                <w:lang w:val="en-US"/>
              </w:rPr>
              <w:t xml:space="preserve"> </w:t>
            </w:r>
            <w:proofErr w:type="spellStart"/>
            <w:r w:rsidRPr="00153D7C">
              <w:rPr>
                <w:rFonts w:cs="Tahoma"/>
                <w:lang w:val="en-US"/>
              </w:rPr>
              <w:t>temiz</w:t>
            </w:r>
            <w:proofErr w:type="spellEnd"/>
            <w:r w:rsidRPr="00153D7C">
              <w:rPr>
                <w:rFonts w:cs="Tahoma"/>
                <w:lang w:val="en-US"/>
              </w:rPr>
              <w:t xml:space="preserve"> </w:t>
            </w:r>
            <w:proofErr w:type="spellStart"/>
            <w:r w:rsidRPr="00153D7C">
              <w:rPr>
                <w:rFonts w:cs="Tahoma"/>
                <w:lang w:val="en-US"/>
              </w:rPr>
              <w:t>olması</w:t>
            </w:r>
            <w:proofErr w:type="spellEnd"/>
          </w:p>
          <w:p w:rsidR="0072157A" w:rsidRPr="00153D7C" w:rsidRDefault="0072157A" w:rsidP="0072157A">
            <w:proofErr w:type="spellStart"/>
            <w:r w:rsidRPr="00153D7C">
              <w:rPr>
                <w:rFonts w:cs="Tahoma"/>
                <w:lang w:val="en-US"/>
              </w:rPr>
              <w:t>Bahçesinin</w:t>
            </w:r>
            <w:proofErr w:type="spellEnd"/>
            <w:r w:rsidRPr="00153D7C">
              <w:rPr>
                <w:rFonts w:cs="Tahoma"/>
                <w:lang w:val="en-US"/>
              </w:rPr>
              <w:t xml:space="preserve"> </w:t>
            </w:r>
            <w:proofErr w:type="spellStart"/>
            <w:r w:rsidRPr="00153D7C">
              <w:rPr>
                <w:rFonts w:cs="Tahoma"/>
                <w:lang w:val="en-US"/>
              </w:rPr>
              <w:t>geniş</w:t>
            </w:r>
            <w:proofErr w:type="spellEnd"/>
            <w:r w:rsidRPr="00153D7C">
              <w:rPr>
                <w:rFonts w:cs="Tahoma"/>
                <w:lang w:val="en-US"/>
              </w:rPr>
              <w:t xml:space="preserve"> </w:t>
            </w:r>
            <w:proofErr w:type="spellStart"/>
            <w:r w:rsidRPr="00153D7C">
              <w:rPr>
                <w:rFonts w:cs="Tahoma"/>
                <w:lang w:val="en-US"/>
              </w:rPr>
              <w:t>olması</w:t>
            </w:r>
            <w:proofErr w:type="spellEnd"/>
          </w:p>
          <w:p w:rsidR="00876201" w:rsidRPr="00153D7C" w:rsidRDefault="00876201" w:rsidP="00D250B6">
            <w:pPr>
              <w:spacing w:after="0"/>
              <w:jc w:val="both"/>
              <w:rPr>
                <w:szCs w:val="24"/>
              </w:rPr>
            </w:pPr>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Donanım</w:t>
            </w:r>
          </w:p>
        </w:tc>
        <w:tc>
          <w:tcPr>
            <w:tcW w:w="7371" w:type="dxa"/>
            <w:shd w:val="clear" w:color="auto" w:fill="auto"/>
          </w:tcPr>
          <w:p w:rsidR="00876201" w:rsidRPr="00153D7C" w:rsidRDefault="0072157A" w:rsidP="00D250B6">
            <w:pPr>
              <w:spacing w:after="0"/>
              <w:jc w:val="both"/>
              <w:rPr>
                <w:szCs w:val="24"/>
              </w:rPr>
            </w:pPr>
            <w:proofErr w:type="spellStart"/>
            <w:r w:rsidRPr="00153D7C">
              <w:rPr>
                <w:rFonts w:cs="Tahoma"/>
                <w:lang w:val="en-US"/>
              </w:rPr>
              <w:t>Yeterli</w:t>
            </w:r>
            <w:proofErr w:type="spellEnd"/>
            <w:r w:rsidRPr="00153D7C">
              <w:rPr>
                <w:rFonts w:cs="Tahoma"/>
                <w:lang w:val="en-US"/>
              </w:rPr>
              <w:t xml:space="preserve"> </w:t>
            </w:r>
            <w:proofErr w:type="spellStart"/>
            <w:r w:rsidRPr="00153D7C">
              <w:rPr>
                <w:rFonts w:cs="Tahoma"/>
                <w:lang w:val="en-US"/>
              </w:rPr>
              <w:t>sayıda</w:t>
            </w:r>
            <w:proofErr w:type="spellEnd"/>
            <w:r w:rsidRPr="00153D7C">
              <w:rPr>
                <w:rFonts w:cs="Tahoma"/>
                <w:lang w:val="en-US"/>
              </w:rPr>
              <w:t xml:space="preserve"> </w:t>
            </w:r>
            <w:proofErr w:type="spellStart"/>
            <w:r w:rsidRPr="00153D7C">
              <w:rPr>
                <w:rFonts w:cs="Tahoma"/>
                <w:lang w:val="en-US"/>
              </w:rPr>
              <w:t>projeksiyon</w:t>
            </w:r>
            <w:proofErr w:type="spellEnd"/>
            <w:r w:rsidRPr="00153D7C">
              <w:rPr>
                <w:rFonts w:cs="Tahoma"/>
                <w:lang w:val="en-US"/>
              </w:rPr>
              <w:t xml:space="preserve"> </w:t>
            </w:r>
            <w:proofErr w:type="spellStart"/>
            <w:r w:rsidRPr="00153D7C">
              <w:rPr>
                <w:rFonts w:cs="Tahoma"/>
                <w:lang w:val="en-US"/>
              </w:rPr>
              <w:t>aleti</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fotokopi</w:t>
            </w:r>
            <w:proofErr w:type="spellEnd"/>
            <w:r w:rsidRPr="00153D7C">
              <w:rPr>
                <w:rFonts w:cs="Tahoma"/>
                <w:lang w:val="en-US"/>
              </w:rPr>
              <w:t xml:space="preserve"> </w:t>
            </w:r>
            <w:proofErr w:type="spellStart"/>
            <w:r w:rsidRPr="00153D7C">
              <w:rPr>
                <w:rFonts w:cs="Tahoma"/>
                <w:lang w:val="en-US"/>
              </w:rPr>
              <w:t>makinesi</w:t>
            </w:r>
            <w:proofErr w:type="spellEnd"/>
            <w:r w:rsidRPr="00153D7C">
              <w:rPr>
                <w:rFonts w:cs="Tahoma"/>
                <w:lang w:val="en-US"/>
              </w:rPr>
              <w:t xml:space="preserve"> </w:t>
            </w:r>
            <w:proofErr w:type="spellStart"/>
            <w:r w:rsidRPr="00153D7C">
              <w:rPr>
                <w:rFonts w:cs="Tahoma"/>
                <w:lang w:val="en-US"/>
              </w:rPr>
              <w:t>olması</w:t>
            </w:r>
            <w:proofErr w:type="spellEnd"/>
            <w:r w:rsidRPr="00153D7C">
              <w:rPr>
                <w:rFonts w:cs="Tahoma"/>
                <w:lang w:val="en-US"/>
              </w:rPr>
              <w:br/>
            </w:r>
            <w:proofErr w:type="spellStart"/>
            <w:r w:rsidRPr="00153D7C">
              <w:rPr>
                <w:rFonts w:cs="Tahoma"/>
                <w:lang w:val="en-US"/>
              </w:rPr>
              <w:t>Isıtma</w:t>
            </w:r>
            <w:proofErr w:type="spellEnd"/>
            <w:r w:rsidRPr="00153D7C">
              <w:rPr>
                <w:rFonts w:cs="Tahoma"/>
                <w:lang w:val="en-US"/>
              </w:rPr>
              <w:t xml:space="preserve">, </w:t>
            </w:r>
            <w:proofErr w:type="spellStart"/>
            <w:r w:rsidRPr="00153D7C">
              <w:rPr>
                <w:rFonts w:cs="Tahoma"/>
                <w:lang w:val="en-US"/>
              </w:rPr>
              <w:t>aydınlanma</w:t>
            </w:r>
            <w:proofErr w:type="spellEnd"/>
            <w:r w:rsidRPr="00153D7C">
              <w:rPr>
                <w:rFonts w:cs="Tahoma"/>
                <w:lang w:val="en-US"/>
              </w:rPr>
              <w:t xml:space="preserve">, </w:t>
            </w:r>
            <w:proofErr w:type="spellStart"/>
            <w:r w:rsidRPr="00153D7C">
              <w:rPr>
                <w:rFonts w:cs="Tahoma"/>
                <w:lang w:val="en-US"/>
              </w:rPr>
              <w:t>su</w:t>
            </w:r>
            <w:proofErr w:type="spellEnd"/>
            <w:r w:rsidRPr="00153D7C">
              <w:rPr>
                <w:rFonts w:cs="Tahoma"/>
                <w:lang w:val="en-US"/>
              </w:rPr>
              <w:t xml:space="preserve"> </w:t>
            </w:r>
            <w:proofErr w:type="spellStart"/>
            <w:r w:rsidRPr="00153D7C">
              <w:rPr>
                <w:rFonts w:cs="Tahoma"/>
                <w:lang w:val="en-US"/>
              </w:rPr>
              <w:t>probleminin</w:t>
            </w:r>
            <w:proofErr w:type="spellEnd"/>
            <w:r w:rsidRPr="00153D7C">
              <w:rPr>
                <w:rFonts w:cs="Tahoma"/>
                <w:lang w:val="en-US"/>
              </w:rPr>
              <w:t xml:space="preserve"> </w:t>
            </w:r>
            <w:proofErr w:type="spellStart"/>
            <w:r w:rsidRPr="00153D7C">
              <w:rPr>
                <w:rFonts w:cs="Tahoma"/>
                <w:lang w:val="en-US"/>
              </w:rPr>
              <w:t>olmaması</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Bütçe</w:t>
            </w:r>
          </w:p>
        </w:tc>
        <w:tc>
          <w:tcPr>
            <w:tcW w:w="7371" w:type="dxa"/>
            <w:shd w:val="clear" w:color="auto" w:fill="auto"/>
          </w:tcPr>
          <w:p w:rsidR="00876201" w:rsidRPr="00153D7C" w:rsidRDefault="00876201" w:rsidP="00D250B6">
            <w:pPr>
              <w:spacing w:after="0"/>
              <w:jc w:val="both"/>
              <w:rPr>
                <w:szCs w:val="24"/>
              </w:rPr>
            </w:pPr>
            <w:r w:rsidRPr="00153D7C">
              <w:rPr>
                <w:szCs w:val="24"/>
              </w:rPr>
              <w:t>Okul Aile birliğine yapılacak bağışlar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Öğrenciler</w:t>
            </w:r>
          </w:p>
        </w:tc>
        <w:tc>
          <w:tcPr>
            <w:tcW w:w="7371" w:type="dxa"/>
            <w:shd w:val="clear" w:color="auto" w:fill="auto"/>
          </w:tcPr>
          <w:p w:rsidR="00876201" w:rsidRPr="00153D7C" w:rsidRDefault="009C7CDB" w:rsidP="00D250B6">
            <w:pPr>
              <w:spacing w:after="0"/>
              <w:jc w:val="both"/>
              <w:rPr>
                <w:szCs w:val="24"/>
              </w:rPr>
            </w:pPr>
            <w:proofErr w:type="spellStart"/>
            <w:r w:rsidRPr="00153D7C">
              <w:rPr>
                <w:rFonts w:cs="Tahoma"/>
                <w:lang w:val="en-US"/>
              </w:rPr>
              <w:t>Ailenin</w:t>
            </w:r>
            <w:proofErr w:type="spellEnd"/>
            <w:r w:rsidRPr="00153D7C">
              <w:rPr>
                <w:rFonts w:cs="Tahoma"/>
                <w:lang w:val="en-US"/>
              </w:rPr>
              <w:t xml:space="preserve"> </w:t>
            </w:r>
            <w:proofErr w:type="spellStart"/>
            <w:r w:rsidRPr="00153D7C">
              <w:rPr>
                <w:rFonts w:cs="Tahoma"/>
                <w:lang w:val="en-US"/>
              </w:rPr>
              <w:t>öğrenciyle</w:t>
            </w:r>
            <w:proofErr w:type="spellEnd"/>
            <w:r w:rsidRPr="00153D7C">
              <w:rPr>
                <w:rFonts w:cs="Tahoma"/>
                <w:lang w:val="en-US"/>
              </w:rPr>
              <w:t xml:space="preserve"> </w:t>
            </w:r>
            <w:proofErr w:type="spellStart"/>
            <w:r w:rsidRPr="00153D7C">
              <w:rPr>
                <w:rFonts w:cs="Tahoma"/>
                <w:lang w:val="en-US"/>
              </w:rPr>
              <w:t>ilgilenmemesi</w:t>
            </w:r>
            <w:proofErr w:type="spellEnd"/>
            <w:r w:rsidRPr="00153D7C">
              <w:rPr>
                <w:rFonts w:cs="Tahoma"/>
                <w:lang w:val="en-US"/>
              </w:rPr>
              <w:t xml:space="preserve">, </w:t>
            </w:r>
            <w:proofErr w:type="spellStart"/>
            <w:r w:rsidRPr="00153D7C">
              <w:rPr>
                <w:rFonts w:cs="Tahoma"/>
                <w:lang w:val="en-US"/>
              </w:rPr>
              <w:t>onu</w:t>
            </w:r>
            <w:proofErr w:type="spellEnd"/>
            <w:r w:rsidRPr="00153D7C">
              <w:rPr>
                <w:rFonts w:cs="Tahoma"/>
                <w:lang w:val="en-US"/>
              </w:rPr>
              <w:t xml:space="preserve"> </w:t>
            </w:r>
            <w:proofErr w:type="spellStart"/>
            <w:r w:rsidRPr="00153D7C">
              <w:rPr>
                <w:rFonts w:cs="Tahoma"/>
                <w:lang w:val="en-US"/>
              </w:rPr>
              <w:t>takip</w:t>
            </w:r>
            <w:proofErr w:type="spellEnd"/>
            <w:r w:rsidRPr="00153D7C">
              <w:rPr>
                <w:rFonts w:cs="Tahoma"/>
                <w:lang w:val="en-US"/>
              </w:rPr>
              <w:t xml:space="preserve"> </w:t>
            </w:r>
            <w:proofErr w:type="spellStart"/>
            <w:r w:rsidRPr="00153D7C">
              <w:rPr>
                <w:rFonts w:cs="Tahoma"/>
                <w:lang w:val="en-US"/>
              </w:rPr>
              <w:t>etmemesi</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Çalışanlar</w:t>
            </w:r>
          </w:p>
        </w:tc>
        <w:tc>
          <w:tcPr>
            <w:tcW w:w="7371" w:type="dxa"/>
            <w:shd w:val="clear" w:color="auto" w:fill="auto"/>
          </w:tcPr>
          <w:p w:rsidR="00876201" w:rsidRPr="00153D7C" w:rsidRDefault="00876201" w:rsidP="00D250B6">
            <w:pPr>
              <w:spacing w:after="0"/>
              <w:jc w:val="both"/>
              <w:rPr>
                <w:szCs w:val="24"/>
              </w:rPr>
            </w:pPr>
            <w:r w:rsidRPr="00153D7C">
              <w:rPr>
                <w:szCs w:val="24"/>
              </w:rPr>
              <w:t xml:space="preserve">Bina ve dersliklerin yetersiz olması, </w:t>
            </w:r>
            <w:proofErr w:type="spellStart"/>
            <w:r w:rsidR="009C7CDB" w:rsidRPr="00153D7C">
              <w:rPr>
                <w:rFonts w:cs="Tahoma"/>
                <w:lang w:val="en-US"/>
              </w:rPr>
              <w:t>Güvenlik</w:t>
            </w:r>
            <w:proofErr w:type="spellEnd"/>
            <w:r w:rsidR="009C7CDB" w:rsidRPr="00153D7C">
              <w:rPr>
                <w:rFonts w:cs="Tahoma"/>
                <w:lang w:val="en-US"/>
              </w:rPr>
              <w:t xml:space="preserve"> </w:t>
            </w:r>
            <w:proofErr w:type="spellStart"/>
            <w:r w:rsidR="009C7CDB" w:rsidRPr="00153D7C">
              <w:rPr>
                <w:rFonts w:cs="Tahoma"/>
                <w:lang w:val="en-US"/>
              </w:rPr>
              <w:t>elemanının</w:t>
            </w:r>
            <w:proofErr w:type="spellEnd"/>
            <w:r w:rsidR="009C7CDB" w:rsidRPr="00153D7C">
              <w:rPr>
                <w:rFonts w:cs="Tahoma"/>
                <w:lang w:val="en-US"/>
              </w:rPr>
              <w:t xml:space="preserve"> </w:t>
            </w:r>
            <w:proofErr w:type="spellStart"/>
            <w:r w:rsidR="009C7CDB" w:rsidRPr="00153D7C">
              <w:rPr>
                <w:rFonts w:cs="Tahoma"/>
                <w:lang w:val="en-US"/>
              </w:rPr>
              <w:t>olmaması</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Veliler</w:t>
            </w:r>
          </w:p>
        </w:tc>
        <w:tc>
          <w:tcPr>
            <w:tcW w:w="7371" w:type="dxa"/>
            <w:shd w:val="clear" w:color="auto" w:fill="auto"/>
          </w:tcPr>
          <w:p w:rsidR="00876201" w:rsidRPr="00153D7C" w:rsidRDefault="0072157A" w:rsidP="00D250B6">
            <w:pPr>
              <w:spacing w:after="0"/>
              <w:jc w:val="both"/>
              <w:rPr>
                <w:szCs w:val="24"/>
              </w:rPr>
            </w:pPr>
            <w:proofErr w:type="spellStart"/>
            <w:r w:rsidRPr="00153D7C">
              <w:rPr>
                <w:rFonts w:cs="Tahoma"/>
                <w:lang w:val="en-US"/>
              </w:rPr>
              <w:t>Veli</w:t>
            </w:r>
            <w:proofErr w:type="spellEnd"/>
            <w:r w:rsidRPr="00153D7C">
              <w:rPr>
                <w:rFonts w:cs="Tahoma"/>
                <w:lang w:val="en-US"/>
              </w:rPr>
              <w:t xml:space="preserve">, </w:t>
            </w:r>
            <w:proofErr w:type="spellStart"/>
            <w:r w:rsidRPr="00153D7C">
              <w:rPr>
                <w:rFonts w:cs="Tahoma"/>
                <w:lang w:val="en-US"/>
              </w:rPr>
              <w:t>öğrenci</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çevrenin</w:t>
            </w:r>
            <w:proofErr w:type="spellEnd"/>
            <w:r w:rsidRPr="00153D7C">
              <w:rPr>
                <w:rFonts w:cs="Tahoma"/>
                <w:lang w:val="en-US"/>
              </w:rPr>
              <w:t xml:space="preserve"> </w:t>
            </w:r>
            <w:proofErr w:type="spellStart"/>
            <w:r w:rsidRPr="00153D7C">
              <w:rPr>
                <w:rFonts w:cs="Tahoma"/>
                <w:lang w:val="en-US"/>
              </w:rPr>
              <w:t>sosyo</w:t>
            </w:r>
            <w:proofErr w:type="spellEnd"/>
            <w:r w:rsidRPr="00153D7C">
              <w:rPr>
                <w:rFonts w:cs="Tahoma"/>
                <w:lang w:val="en-US"/>
              </w:rPr>
              <w:t xml:space="preserve"> - </w:t>
            </w:r>
            <w:proofErr w:type="spellStart"/>
            <w:r w:rsidRPr="00153D7C">
              <w:rPr>
                <w:rFonts w:cs="Tahoma"/>
                <w:lang w:val="en-US"/>
              </w:rPr>
              <w:t>ekonomik</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eğitim</w:t>
            </w:r>
            <w:proofErr w:type="spellEnd"/>
            <w:r w:rsidRPr="00153D7C">
              <w:rPr>
                <w:rFonts w:cs="Tahoma"/>
                <w:lang w:val="en-US"/>
              </w:rPr>
              <w:t xml:space="preserve"> </w:t>
            </w:r>
            <w:proofErr w:type="spellStart"/>
            <w:r w:rsidRPr="00153D7C">
              <w:rPr>
                <w:rFonts w:cs="Tahoma"/>
                <w:lang w:val="en-US"/>
              </w:rPr>
              <w:t>düzeyinin</w:t>
            </w:r>
            <w:proofErr w:type="spellEnd"/>
            <w:r w:rsidRPr="00153D7C">
              <w:rPr>
                <w:rFonts w:cs="Tahoma"/>
                <w:lang w:val="en-US"/>
              </w:rPr>
              <w:t xml:space="preserve"> </w:t>
            </w:r>
            <w:proofErr w:type="spellStart"/>
            <w:r w:rsidRPr="00153D7C">
              <w:rPr>
                <w:rFonts w:cs="Tahoma"/>
                <w:lang w:val="en-US"/>
              </w:rPr>
              <w:t>düşük</w:t>
            </w:r>
            <w:proofErr w:type="spellEnd"/>
            <w:r w:rsidRPr="00153D7C">
              <w:rPr>
                <w:rFonts w:cs="Tahoma"/>
                <w:lang w:val="en-US"/>
              </w:rPr>
              <w:t xml:space="preserve"> </w:t>
            </w:r>
            <w:proofErr w:type="spellStart"/>
            <w:r w:rsidRPr="00153D7C">
              <w:rPr>
                <w:rFonts w:cs="Tahoma"/>
                <w:lang w:val="en-US"/>
              </w:rPr>
              <w:t>olması</w:t>
            </w:r>
            <w:proofErr w:type="spellEnd"/>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Bina ve Yerleşke</w:t>
            </w:r>
          </w:p>
        </w:tc>
        <w:tc>
          <w:tcPr>
            <w:tcW w:w="7371" w:type="dxa"/>
            <w:shd w:val="clear" w:color="auto" w:fill="auto"/>
          </w:tcPr>
          <w:p w:rsidR="00876201" w:rsidRPr="00153D7C" w:rsidRDefault="00876201" w:rsidP="00D250B6">
            <w:pPr>
              <w:spacing w:after="0"/>
              <w:jc w:val="both"/>
              <w:rPr>
                <w:szCs w:val="24"/>
              </w:rPr>
            </w:pPr>
            <w:r w:rsidRPr="00153D7C">
              <w:rPr>
                <w:szCs w:val="24"/>
              </w:rPr>
              <w:t>Okul bahçesini</w:t>
            </w:r>
            <w:r w:rsidR="00153D7C" w:rsidRPr="00153D7C">
              <w:rPr>
                <w:szCs w:val="24"/>
              </w:rPr>
              <w:t>n</w:t>
            </w:r>
            <w:r w:rsidRPr="00153D7C">
              <w:rPr>
                <w:szCs w:val="24"/>
              </w:rPr>
              <w:t xml:space="preserve"> küçük olması, Binanın yetersiz </w:t>
            </w:r>
            <w:r w:rsidR="009C7CDB" w:rsidRPr="00153D7C">
              <w:rPr>
                <w:szCs w:val="24"/>
              </w:rPr>
              <w:t xml:space="preserve">olması, Spor salonunun </w:t>
            </w:r>
            <w:r w:rsidRPr="00153D7C">
              <w:rPr>
                <w:szCs w:val="24"/>
              </w:rPr>
              <w:t>olma</w:t>
            </w:r>
            <w:r w:rsidR="009C7CDB" w:rsidRPr="00153D7C">
              <w:rPr>
                <w:szCs w:val="24"/>
              </w:rPr>
              <w:t>ma</w:t>
            </w:r>
            <w:r w:rsidRPr="00153D7C">
              <w:rPr>
                <w:szCs w:val="24"/>
              </w:rPr>
              <w:t>sı</w:t>
            </w:r>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Donanım</w:t>
            </w:r>
          </w:p>
        </w:tc>
        <w:tc>
          <w:tcPr>
            <w:tcW w:w="7371" w:type="dxa"/>
            <w:shd w:val="clear" w:color="auto" w:fill="auto"/>
          </w:tcPr>
          <w:p w:rsidR="00876201" w:rsidRPr="00153D7C" w:rsidRDefault="00153D7C" w:rsidP="00D250B6">
            <w:pPr>
              <w:spacing w:after="0"/>
              <w:jc w:val="both"/>
              <w:rPr>
                <w:szCs w:val="24"/>
              </w:rPr>
            </w:pPr>
            <w:proofErr w:type="gramStart"/>
            <w:r w:rsidRPr="00153D7C">
              <w:rPr>
                <w:szCs w:val="24"/>
              </w:rPr>
              <w:t>Okulumuzda</w:t>
            </w:r>
            <w:r w:rsidR="009C7CDB" w:rsidRPr="00153D7C">
              <w:rPr>
                <w:szCs w:val="24"/>
              </w:rPr>
              <w:t xml:space="preserve"> FATİH projesi kapsamında halen Akıllı tahta kullanımına geçilememesi.</w:t>
            </w:r>
            <w:proofErr w:type="gramEnd"/>
          </w:p>
          <w:p w:rsidR="00876201" w:rsidRPr="00153D7C" w:rsidRDefault="00876201" w:rsidP="00D250B6">
            <w:pPr>
              <w:spacing w:after="0"/>
              <w:jc w:val="both"/>
              <w:rPr>
                <w:szCs w:val="24"/>
              </w:rPr>
            </w:pPr>
          </w:p>
        </w:tc>
      </w:tr>
      <w:tr w:rsidR="00876201" w:rsidRPr="00153D7C" w:rsidTr="00D41148">
        <w:tc>
          <w:tcPr>
            <w:tcW w:w="2518" w:type="dxa"/>
            <w:shd w:val="clear" w:color="auto" w:fill="auto"/>
          </w:tcPr>
          <w:p w:rsidR="00876201" w:rsidRPr="00153D7C" w:rsidRDefault="00876201" w:rsidP="00D41148">
            <w:pPr>
              <w:spacing w:after="0"/>
              <w:jc w:val="both"/>
              <w:rPr>
                <w:szCs w:val="24"/>
              </w:rPr>
            </w:pPr>
            <w:r w:rsidRPr="00153D7C">
              <w:rPr>
                <w:szCs w:val="24"/>
              </w:rPr>
              <w:t>Bütçe</w:t>
            </w:r>
          </w:p>
        </w:tc>
        <w:tc>
          <w:tcPr>
            <w:tcW w:w="7371" w:type="dxa"/>
            <w:shd w:val="clear" w:color="auto" w:fill="auto"/>
          </w:tcPr>
          <w:p w:rsidR="00876201" w:rsidRPr="00153D7C" w:rsidRDefault="00876201" w:rsidP="00D250B6">
            <w:pPr>
              <w:spacing w:after="0"/>
              <w:jc w:val="both"/>
              <w:rPr>
                <w:szCs w:val="24"/>
              </w:rPr>
            </w:pPr>
            <w:r w:rsidRPr="00153D7C">
              <w:rPr>
                <w:szCs w:val="24"/>
              </w:rPr>
              <w:t>Okul aile birliğine yeteri kadar bağışların olmaması</w:t>
            </w:r>
          </w:p>
        </w:tc>
      </w:tr>
    </w:tbl>
    <w:p w:rsidR="000D3A4A" w:rsidRDefault="000D3A4A" w:rsidP="0049575C">
      <w:pPr>
        <w:spacing w:after="0"/>
        <w:ind w:firstLine="708"/>
        <w:jc w:val="both"/>
        <w:rPr>
          <w:szCs w:val="24"/>
        </w:rPr>
      </w:pPr>
    </w:p>
    <w:p w:rsidR="00B1112C" w:rsidRDefault="00B1112C" w:rsidP="00710994">
      <w:pPr>
        <w:pStyle w:val="Balk3"/>
      </w:pPr>
    </w:p>
    <w:p w:rsidR="00B1112C" w:rsidRDefault="00B1112C" w:rsidP="00710994">
      <w:pPr>
        <w:pStyle w:val="Balk3"/>
      </w:pPr>
    </w:p>
    <w:p w:rsidR="00B1112C" w:rsidRDefault="00B1112C" w:rsidP="00710994">
      <w:pPr>
        <w:pStyle w:val="Balk3"/>
      </w:pPr>
    </w:p>
    <w:p w:rsidR="00B1112C" w:rsidRDefault="00B1112C" w:rsidP="00710994">
      <w:pPr>
        <w:pStyle w:val="Balk3"/>
      </w:pPr>
    </w:p>
    <w:p w:rsidR="00B1112C" w:rsidRDefault="00B1112C" w:rsidP="00B1112C"/>
    <w:p w:rsidR="00D95B50" w:rsidRPr="00B1112C" w:rsidRDefault="00D95B50" w:rsidP="00B1112C"/>
    <w:p w:rsidR="00710994" w:rsidRPr="00153D7C" w:rsidRDefault="00710994" w:rsidP="00B1112C">
      <w:pPr>
        <w:pStyle w:val="Balk3"/>
      </w:pPr>
      <w:r>
        <w:lastRenderedPageBreak/>
        <w:t>Dışsal Faktörler</w:t>
      </w:r>
      <w:r w:rsidR="00474795">
        <w:t xml:space="preserve"> </w:t>
      </w:r>
    </w:p>
    <w:p w:rsidR="008E01DD" w:rsidRDefault="008E01DD" w:rsidP="00B1112C">
      <w:pPr>
        <w:spacing w:after="0" w:line="240" w:lineRule="auto"/>
        <w:jc w:val="both"/>
        <w:rPr>
          <w:szCs w:val="24"/>
        </w:rPr>
      </w:pPr>
    </w:p>
    <w:p w:rsidR="009029FB" w:rsidRPr="00284611" w:rsidRDefault="009029FB" w:rsidP="00B1112C">
      <w:pPr>
        <w:spacing w:after="0" w:line="240" w:lineRule="auto"/>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53D7C" w:rsidRPr="00153D7C" w:rsidTr="00153D7C">
        <w:tc>
          <w:tcPr>
            <w:tcW w:w="2518" w:type="dxa"/>
            <w:shd w:val="clear" w:color="auto" w:fill="auto"/>
          </w:tcPr>
          <w:p w:rsidR="00153D7C" w:rsidRPr="00153D7C" w:rsidRDefault="00153D7C" w:rsidP="00D41148">
            <w:pPr>
              <w:spacing w:after="0"/>
              <w:jc w:val="both"/>
              <w:rPr>
                <w:szCs w:val="24"/>
              </w:rPr>
            </w:pPr>
            <w:r w:rsidRPr="00153D7C">
              <w:rPr>
                <w:szCs w:val="24"/>
              </w:rPr>
              <w:t>Politik</w:t>
            </w:r>
          </w:p>
        </w:tc>
        <w:tc>
          <w:tcPr>
            <w:tcW w:w="7371" w:type="dxa"/>
          </w:tcPr>
          <w:p w:rsidR="00153D7C" w:rsidRPr="00153D7C" w:rsidRDefault="00153D7C" w:rsidP="00D250B6">
            <w:pPr>
              <w:spacing w:after="0"/>
              <w:jc w:val="both"/>
              <w:rPr>
                <w:szCs w:val="24"/>
              </w:rPr>
            </w:pPr>
            <w:r w:rsidRPr="00153D7C">
              <w:rPr>
                <w:szCs w:val="24"/>
              </w:rPr>
              <w:t>Öğrenci velilerin farklı kurumlarda çalışıyor olması bu kurumlarla olan ilişkiler.</w:t>
            </w:r>
          </w:p>
        </w:tc>
      </w:tr>
      <w:tr w:rsidR="00153D7C" w:rsidRPr="00153D7C" w:rsidTr="00153D7C">
        <w:tc>
          <w:tcPr>
            <w:tcW w:w="2518" w:type="dxa"/>
            <w:shd w:val="clear" w:color="auto" w:fill="auto"/>
          </w:tcPr>
          <w:p w:rsidR="00153D7C" w:rsidRPr="00153D7C" w:rsidRDefault="00153D7C" w:rsidP="00D41148">
            <w:pPr>
              <w:spacing w:after="0"/>
              <w:jc w:val="both"/>
              <w:rPr>
                <w:szCs w:val="24"/>
              </w:rPr>
            </w:pPr>
            <w:r w:rsidRPr="00153D7C">
              <w:rPr>
                <w:szCs w:val="24"/>
              </w:rPr>
              <w:t>Ekonomik</w:t>
            </w:r>
          </w:p>
        </w:tc>
        <w:tc>
          <w:tcPr>
            <w:tcW w:w="7371" w:type="dxa"/>
          </w:tcPr>
          <w:p w:rsidR="00153D7C" w:rsidRPr="00153D7C" w:rsidRDefault="00153D7C" w:rsidP="00D250B6">
            <w:pPr>
              <w:spacing w:after="0"/>
              <w:jc w:val="both"/>
              <w:rPr>
                <w:szCs w:val="24"/>
              </w:rPr>
            </w:pPr>
            <w:proofErr w:type="spellStart"/>
            <w:r w:rsidRPr="00153D7C">
              <w:rPr>
                <w:rFonts w:cs="Tahoma"/>
                <w:lang w:val="en-US"/>
              </w:rPr>
              <w:t>Okul</w:t>
            </w:r>
            <w:proofErr w:type="spellEnd"/>
            <w:r w:rsidRPr="00153D7C">
              <w:rPr>
                <w:rFonts w:cs="Tahoma"/>
                <w:lang w:val="en-US"/>
              </w:rPr>
              <w:t xml:space="preserve"> </w:t>
            </w:r>
            <w:proofErr w:type="spellStart"/>
            <w:r w:rsidRPr="00153D7C">
              <w:rPr>
                <w:rFonts w:cs="Tahoma"/>
                <w:lang w:val="en-US"/>
              </w:rPr>
              <w:t>Aile</w:t>
            </w:r>
            <w:proofErr w:type="spellEnd"/>
            <w:r w:rsidRPr="00153D7C">
              <w:rPr>
                <w:rFonts w:cs="Tahoma"/>
                <w:lang w:val="en-US"/>
              </w:rPr>
              <w:t xml:space="preserve"> </w:t>
            </w:r>
            <w:proofErr w:type="spellStart"/>
            <w:r w:rsidRPr="00153D7C">
              <w:rPr>
                <w:rFonts w:cs="Tahoma"/>
                <w:lang w:val="en-US"/>
              </w:rPr>
              <w:t>Birliği</w:t>
            </w:r>
            <w:proofErr w:type="spellEnd"/>
            <w:r w:rsidRPr="00153D7C">
              <w:rPr>
                <w:rFonts w:cs="Tahoma"/>
                <w:lang w:val="en-US"/>
              </w:rPr>
              <w:t xml:space="preserve"> </w:t>
            </w:r>
            <w:proofErr w:type="spellStart"/>
            <w:r w:rsidRPr="00153D7C">
              <w:rPr>
                <w:rFonts w:cs="Tahoma"/>
                <w:lang w:val="en-US"/>
              </w:rPr>
              <w:t>ile</w:t>
            </w:r>
            <w:proofErr w:type="spellEnd"/>
            <w:r w:rsidRPr="00153D7C">
              <w:rPr>
                <w:rFonts w:cs="Tahoma"/>
                <w:lang w:val="en-US"/>
              </w:rPr>
              <w:t xml:space="preserve"> </w:t>
            </w:r>
            <w:proofErr w:type="spellStart"/>
            <w:r w:rsidRPr="00153D7C">
              <w:rPr>
                <w:rFonts w:cs="Tahoma"/>
                <w:lang w:val="en-US"/>
              </w:rPr>
              <w:t>yönetici</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öğretmenlerin</w:t>
            </w:r>
            <w:proofErr w:type="spellEnd"/>
            <w:r w:rsidRPr="00153D7C">
              <w:rPr>
                <w:rFonts w:cs="Tahoma"/>
                <w:lang w:val="en-US"/>
              </w:rPr>
              <w:t xml:space="preserve"> </w:t>
            </w:r>
            <w:proofErr w:type="spellStart"/>
            <w:r w:rsidRPr="00153D7C">
              <w:rPr>
                <w:rFonts w:cs="Tahoma"/>
                <w:lang w:val="en-US"/>
              </w:rPr>
              <w:t>işbirliği</w:t>
            </w:r>
            <w:proofErr w:type="spellEnd"/>
            <w:r w:rsidRPr="00153D7C">
              <w:rPr>
                <w:rFonts w:cs="Tahoma"/>
                <w:lang w:val="en-US"/>
              </w:rPr>
              <w:t xml:space="preserve"> </w:t>
            </w:r>
            <w:proofErr w:type="spellStart"/>
            <w:r w:rsidRPr="00153D7C">
              <w:rPr>
                <w:rFonts w:cs="Tahoma"/>
                <w:lang w:val="en-US"/>
              </w:rPr>
              <w:t>içinde</w:t>
            </w:r>
            <w:proofErr w:type="spellEnd"/>
            <w:r w:rsidRPr="00153D7C">
              <w:rPr>
                <w:rFonts w:cs="Tahoma"/>
                <w:lang w:val="en-US"/>
              </w:rPr>
              <w:t xml:space="preserve"> </w:t>
            </w:r>
            <w:proofErr w:type="spellStart"/>
            <w:r w:rsidRPr="00153D7C">
              <w:rPr>
                <w:rFonts w:cs="Tahoma"/>
                <w:lang w:val="en-US"/>
              </w:rPr>
              <w:t>çalışıyor</w:t>
            </w:r>
            <w:proofErr w:type="spellEnd"/>
            <w:r w:rsidRPr="00153D7C">
              <w:rPr>
                <w:rFonts w:cs="Tahoma"/>
                <w:lang w:val="en-US"/>
              </w:rPr>
              <w:t xml:space="preserve"> </w:t>
            </w:r>
            <w:proofErr w:type="spellStart"/>
            <w:r w:rsidRPr="00153D7C">
              <w:rPr>
                <w:rFonts w:cs="Tahoma"/>
                <w:lang w:val="en-US"/>
              </w:rPr>
              <w:t>olmaları</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her </w:t>
            </w:r>
            <w:proofErr w:type="spellStart"/>
            <w:r w:rsidRPr="00153D7C">
              <w:rPr>
                <w:rFonts w:cs="Tahoma"/>
                <w:lang w:val="en-US"/>
              </w:rPr>
              <w:t>zaman</w:t>
            </w:r>
            <w:proofErr w:type="spellEnd"/>
            <w:r w:rsidRPr="00153D7C">
              <w:rPr>
                <w:rFonts w:cs="Tahoma"/>
                <w:lang w:val="en-US"/>
              </w:rPr>
              <w:t xml:space="preserve"> </w:t>
            </w:r>
            <w:proofErr w:type="spellStart"/>
            <w:r w:rsidRPr="00153D7C">
              <w:rPr>
                <w:rFonts w:cs="Tahoma"/>
                <w:lang w:val="en-US"/>
              </w:rPr>
              <w:t>okulun</w:t>
            </w:r>
            <w:proofErr w:type="spellEnd"/>
            <w:r w:rsidRPr="00153D7C">
              <w:rPr>
                <w:rFonts w:cs="Tahoma"/>
                <w:lang w:val="en-US"/>
              </w:rPr>
              <w:t xml:space="preserve"> </w:t>
            </w:r>
            <w:proofErr w:type="spellStart"/>
            <w:r w:rsidRPr="00153D7C">
              <w:rPr>
                <w:rFonts w:cs="Tahoma"/>
                <w:lang w:val="en-US"/>
              </w:rPr>
              <w:t>çıkarları</w:t>
            </w:r>
            <w:proofErr w:type="spellEnd"/>
            <w:r w:rsidRPr="00153D7C">
              <w:rPr>
                <w:rFonts w:cs="Tahoma"/>
                <w:lang w:val="en-US"/>
              </w:rPr>
              <w:t xml:space="preserve"> </w:t>
            </w:r>
            <w:proofErr w:type="spellStart"/>
            <w:r w:rsidRPr="00153D7C">
              <w:rPr>
                <w:rFonts w:cs="Tahoma"/>
                <w:lang w:val="en-US"/>
              </w:rPr>
              <w:t>doğrultusunda</w:t>
            </w:r>
            <w:proofErr w:type="spellEnd"/>
            <w:r w:rsidRPr="00153D7C">
              <w:rPr>
                <w:rFonts w:cs="Tahoma"/>
                <w:lang w:val="en-US"/>
              </w:rPr>
              <w:t xml:space="preserve"> </w:t>
            </w:r>
            <w:proofErr w:type="spellStart"/>
            <w:r w:rsidRPr="00153D7C">
              <w:rPr>
                <w:rFonts w:cs="Tahoma"/>
                <w:lang w:val="en-US"/>
              </w:rPr>
              <w:t>çalışmaları</w:t>
            </w:r>
            <w:proofErr w:type="spellEnd"/>
          </w:p>
        </w:tc>
      </w:tr>
      <w:tr w:rsidR="00153D7C" w:rsidRPr="00153D7C" w:rsidTr="00153D7C">
        <w:tc>
          <w:tcPr>
            <w:tcW w:w="2518" w:type="dxa"/>
            <w:shd w:val="clear" w:color="auto" w:fill="auto"/>
          </w:tcPr>
          <w:p w:rsidR="00153D7C" w:rsidRPr="00153D7C" w:rsidRDefault="00153D7C" w:rsidP="00D41148">
            <w:pPr>
              <w:spacing w:after="0"/>
              <w:jc w:val="both"/>
              <w:rPr>
                <w:szCs w:val="24"/>
              </w:rPr>
            </w:pPr>
            <w:r w:rsidRPr="00153D7C">
              <w:rPr>
                <w:szCs w:val="24"/>
              </w:rPr>
              <w:t>Sosyolojik</w:t>
            </w:r>
          </w:p>
        </w:tc>
        <w:tc>
          <w:tcPr>
            <w:tcW w:w="7371" w:type="dxa"/>
          </w:tcPr>
          <w:p w:rsidR="00153D7C" w:rsidRPr="00153D7C" w:rsidRDefault="00153D7C" w:rsidP="00D250B6">
            <w:pPr>
              <w:spacing w:after="0"/>
              <w:jc w:val="both"/>
              <w:rPr>
                <w:szCs w:val="24"/>
              </w:rPr>
            </w:pPr>
            <w:proofErr w:type="spellStart"/>
            <w:r w:rsidRPr="00153D7C">
              <w:rPr>
                <w:rFonts w:cs="Tahoma"/>
                <w:lang w:val="en-US"/>
              </w:rPr>
              <w:t>Duyarlı</w:t>
            </w:r>
            <w:proofErr w:type="spellEnd"/>
            <w:r w:rsidRPr="00153D7C">
              <w:rPr>
                <w:rFonts w:cs="Tahoma"/>
                <w:lang w:val="en-US"/>
              </w:rPr>
              <w:t xml:space="preserve"> </w:t>
            </w:r>
            <w:proofErr w:type="spellStart"/>
            <w:r w:rsidRPr="00153D7C">
              <w:rPr>
                <w:rFonts w:cs="Tahoma"/>
                <w:lang w:val="en-US"/>
              </w:rPr>
              <w:t>velilerinin</w:t>
            </w:r>
            <w:proofErr w:type="spellEnd"/>
            <w:r w:rsidRPr="00153D7C">
              <w:rPr>
                <w:rFonts w:cs="Tahoma"/>
                <w:lang w:val="en-US"/>
              </w:rPr>
              <w:t xml:space="preserve"> </w:t>
            </w:r>
            <w:proofErr w:type="spellStart"/>
            <w:r w:rsidRPr="00153D7C">
              <w:rPr>
                <w:rFonts w:cs="Tahoma"/>
                <w:lang w:val="en-US"/>
              </w:rPr>
              <w:t>varlığı</w:t>
            </w:r>
            <w:proofErr w:type="spellEnd"/>
            <w:r w:rsidRPr="00153D7C">
              <w:rPr>
                <w:rFonts w:cs="Tahoma"/>
                <w:lang w:val="en-US"/>
              </w:rPr>
              <w:t xml:space="preserve">, </w:t>
            </w:r>
            <w:proofErr w:type="spellStart"/>
            <w:r w:rsidRPr="00153D7C">
              <w:rPr>
                <w:rFonts w:cs="Tahoma"/>
                <w:lang w:val="en-US"/>
              </w:rPr>
              <w:t>Öğretmenler</w:t>
            </w:r>
            <w:proofErr w:type="spellEnd"/>
            <w:r w:rsidRPr="00153D7C">
              <w:rPr>
                <w:rFonts w:cs="Tahoma"/>
                <w:lang w:val="en-US"/>
              </w:rPr>
              <w:t xml:space="preserve"> </w:t>
            </w:r>
            <w:proofErr w:type="spellStart"/>
            <w:r w:rsidRPr="00153D7C">
              <w:rPr>
                <w:rFonts w:cs="Tahoma"/>
                <w:lang w:val="en-US"/>
              </w:rPr>
              <w:t>arasındaki</w:t>
            </w:r>
            <w:proofErr w:type="spellEnd"/>
            <w:r w:rsidRPr="00153D7C">
              <w:rPr>
                <w:rFonts w:cs="Tahoma"/>
                <w:lang w:val="en-US"/>
              </w:rPr>
              <w:t xml:space="preserve"> </w:t>
            </w:r>
            <w:proofErr w:type="spellStart"/>
            <w:r w:rsidRPr="00153D7C">
              <w:rPr>
                <w:rFonts w:cs="Tahoma"/>
                <w:lang w:val="en-US"/>
              </w:rPr>
              <w:t>dayanışma</w:t>
            </w:r>
            <w:proofErr w:type="spellEnd"/>
            <w:r w:rsidRPr="00153D7C">
              <w:rPr>
                <w:rFonts w:cs="Tahoma"/>
                <w:lang w:val="en-US"/>
              </w:rPr>
              <w:t xml:space="preserve"> </w:t>
            </w:r>
            <w:proofErr w:type="spellStart"/>
            <w:r w:rsidRPr="00153D7C">
              <w:rPr>
                <w:rFonts w:cs="Tahoma"/>
                <w:lang w:val="en-US"/>
              </w:rPr>
              <w:t>ruhunun</w:t>
            </w:r>
            <w:proofErr w:type="spellEnd"/>
            <w:r w:rsidRPr="00153D7C">
              <w:rPr>
                <w:rFonts w:cs="Tahoma"/>
                <w:lang w:val="en-US"/>
              </w:rPr>
              <w:t xml:space="preserve"> </w:t>
            </w:r>
            <w:proofErr w:type="spellStart"/>
            <w:r w:rsidRPr="00153D7C">
              <w:rPr>
                <w:rFonts w:cs="Tahoma"/>
                <w:lang w:val="en-US"/>
              </w:rPr>
              <w:t>varlığı</w:t>
            </w:r>
            <w:proofErr w:type="spellEnd"/>
          </w:p>
        </w:tc>
      </w:tr>
      <w:tr w:rsidR="00F179A8" w:rsidRPr="00153D7C" w:rsidTr="00153D7C">
        <w:tc>
          <w:tcPr>
            <w:tcW w:w="2518" w:type="dxa"/>
            <w:shd w:val="clear" w:color="auto" w:fill="auto"/>
          </w:tcPr>
          <w:p w:rsidR="00F179A8" w:rsidRPr="00153D7C" w:rsidRDefault="00F179A8" w:rsidP="005B11B8">
            <w:pPr>
              <w:spacing w:after="0"/>
              <w:jc w:val="both"/>
              <w:rPr>
                <w:szCs w:val="24"/>
              </w:rPr>
            </w:pPr>
            <w:r w:rsidRPr="00153D7C">
              <w:rPr>
                <w:szCs w:val="24"/>
              </w:rPr>
              <w:t>Ekolojik</w:t>
            </w:r>
          </w:p>
        </w:tc>
        <w:tc>
          <w:tcPr>
            <w:tcW w:w="7371" w:type="dxa"/>
          </w:tcPr>
          <w:p w:rsidR="00F179A8" w:rsidRPr="00153D7C" w:rsidRDefault="00F179A8" w:rsidP="005B11B8">
            <w:pPr>
              <w:spacing w:after="0"/>
              <w:jc w:val="both"/>
              <w:rPr>
                <w:szCs w:val="24"/>
              </w:rPr>
            </w:pPr>
            <w:r w:rsidRPr="00153D7C">
              <w:rPr>
                <w:szCs w:val="24"/>
              </w:rPr>
              <w:t>Okulumuzun merkeze bağlı köy olması ve ulaşım sıkıntısının olmaması</w:t>
            </w:r>
          </w:p>
        </w:tc>
      </w:tr>
      <w:tr w:rsidR="00F179A8" w:rsidRPr="00153D7C" w:rsidTr="00153D7C">
        <w:tc>
          <w:tcPr>
            <w:tcW w:w="2518" w:type="dxa"/>
            <w:shd w:val="clear" w:color="auto" w:fill="auto"/>
          </w:tcPr>
          <w:p w:rsidR="00F179A8" w:rsidRPr="00153D7C" w:rsidRDefault="00F179A8" w:rsidP="005B11B8">
            <w:pPr>
              <w:spacing w:after="0"/>
              <w:jc w:val="both"/>
              <w:rPr>
                <w:szCs w:val="24"/>
              </w:rPr>
            </w:pPr>
            <w:r>
              <w:rPr>
                <w:szCs w:val="24"/>
              </w:rPr>
              <w:t>Legal</w:t>
            </w:r>
          </w:p>
        </w:tc>
        <w:tc>
          <w:tcPr>
            <w:tcW w:w="7371" w:type="dxa"/>
          </w:tcPr>
          <w:p w:rsidR="00F179A8" w:rsidRPr="00153D7C" w:rsidRDefault="00F179A8" w:rsidP="005B11B8">
            <w:pPr>
              <w:spacing w:after="0"/>
              <w:jc w:val="both"/>
              <w:rPr>
                <w:szCs w:val="24"/>
              </w:rPr>
            </w:pPr>
            <w:r>
              <w:rPr>
                <w:szCs w:val="24"/>
              </w:rPr>
              <w:t>Okulumuzun gelişmesi adına yapılan her çalışmanın ve etkinliklerin, okulumuzda yapılan sergilerin ve toplantıların, öğretmenlerimizin projelerinin okul aile birliği ve velilerin okula yardımlarının, yapılan bu çalışmaların milli eğitim müdürlüğünün haberi ve yasa dayanaklara uygun olması</w:t>
            </w:r>
          </w:p>
        </w:tc>
      </w:tr>
    </w:tbl>
    <w:p w:rsidR="009029FB" w:rsidRDefault="009029FB" w:rsidP="00B1112C">
      <w:pPr>
        <w:spacing w:after="0"/>
        <w:jc w:val="both"/>
        <w:rPr>
          <w:szCs w:val="24"/>
        </w:rPr>
      </w:pPr>
    </w:p>
    <w:p w:rsidR="00B1112C" w:rsidRDefault="00B1112C" w:rsidP="00B1112C">
      <w:pPr>
        <w:spacing w:after="0"/>
        <w:jc w:val="both"/>
        <w:rPr>
          <w:szCs w:val="24"/>
        </w:rPr>
      </w:pPr>
    </w:p>
    <w:p w:rsidR="00B1112C" w:rsidRDefault="00B1112C" w:rsidP="00B1112C">
      <w:pPr>
        <w:spacing w:after="0"/>
        <w:jc w:val="both"/>
        <w:rPr>
          <w:szCs w:val="24"/>
        </w:rPr>
      </w:pPr>
    </w:p>
    <w:p w:rsidR="00B1112C" w:rsidRDefault="00B1112C" w:rsidP="00B1112C">
      <w:pPr>
        <w:spacing w:after="0"/>
        <w:jc w:val="both"/>
        <w:rPr>
          <w:szCs w:val="24"/>
        </w:rPr>
      </w:pPr>
    </w:p>
    <w:p w:rsidR="00B1112C" w:rsidRDefault="00B1112C" w:rsidP="00B1112C">
      <w:pPr>
        <w:spacing w:after="0"/>
        <w:jc w:val="both"/>
        <w:rPr>
          <w:szCs w:val="24"/>
        </w:rPr>
      </w:pPr>
    </w:p>
    <w:p w:rsidR="00B1112C" w:rsidRDefault="00B1112C" w:rsidP="00B1112C">
      <w:pPr>
        <w:spacing w:after="0"/>
        <w:jc w:val="both"/>
        <w:rPr>
          <w:szCs w:val="24"/>
        </w:rPr>
      </w:pPr>
    </w:p>
    <w:p w:rsidR="00D95B50" w:rsidRDefault="00D95B50" w:rsidP="00B1112C">
      <w:pPr>
        <w:spacing w:after="0"/>
        <w:jc w:val="both"/>
        <w:rPr>
          <w:szCs w:val="24"/>
        </w:rPr>
      </w:pPr>
    </w:p>
    <w:p w:rsidR="00B1112C" w:rsidRDefault="00B1112C" w:rsidP="00B1112C">
      <w:pPr>
        <w:spacing w:after="0"/>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53D7C" w:rsidRPr="00153D7C" w:rsidTr="00153D7C">
        <w:tc>
          <w:tcPr>
            <w:tcW w:w="2518" w:type="dxa"/>
          </w:tcPr>
          <w:p w:rsidR="00153D7C" w:rsidRPr="00153D7C" w:rsidRDefault="00153D7C" w:rsidP="00474795">
            <w:pPr>
              <w:spacing w:after="0"/>
              <w:jc w:val="both"/>
              <w:rPr>
                <w:szCs w:val="24"/>
              </w:rPr>
            </w:pPr>
            <w:r w:rsidRPr="00153D7C">
              <w:rPr>
                <w:szCs w:val="24"/>
              </w:rPr>
              <w:t>Politik</w:t>
            </w:r>
          </w:p>
        </w:tc>
        <w:tc>
          <w:tcPr>
            <w:tcW w:w="7371" w:type="dxa"/>
          </w:tcPr>
          <w:p w:rsidR="00153D7C" w:rsidRPr="00153D7C" w:rsidRDefault="00153D7C" w:rsidP="00D250B6">
            <w:pPr>
              <w:spacing w:after="0"/>
              <w:jc w:val="both"/>
              <w:rPr>
                <w:szCs w:val="24"/>
              </w:rPr>
            </w:pPr>
            <w:proofErr w:type="spellStart"/>
            <w:r w:rsidRPr="00153D7C">
              <w:rPr>
                <w:rFonts w:cs="Tahoma"/>
                <w:lang w:val="en-US"/>
              </w:rPr>
              <w:t>Taşımalı</w:t>
            </w:r>
            <w:proofErr w:type="spellEnd"/>
            <w:r w:rsidRPr="00153D7C">
              <w:rPr>
                <w:rFonts w:cs="Tahoma"/>
                <w:lang w:val="en-US"/>
              </w:rPr>
              <w:t xml:space="preserve"> </w:t>
            </w:r>
            <w:proofErr w:type="spellStart"/>
            <w:r w:rsidRPr="00153D7C">
              <w:rPr>
                <w:rFonts w:cs="Tahoma"/>
                <w:lang w:val="en-US"/>
              </w:rPr>
              <w:t>öğrencilerin</w:t>
            </w:r>
            <w:proofErr w:type="spellEnd"/>
            <w:r w:rsidRPr="00153D7C">
              <w:rPr>
                <w:rFonts w:cs="Tahoma"/>
                <w:lang w:val="en-US"/>
              </w:rPr>
              <w:t xml:space="preserve"> </w:t>
            </w:r>
            <w:proofErr w:type="spellStart"/>
            <w:r w:rsidRPr="00153D7C">
              <w:rPr>
                <w:rFonts w:cs="Tahoma"/>
                <w:lang w:val="en-US"/>
              </w:rPr>
              <w:t>çoğunlukta</w:t>
            </w:r>
            <w:proofErr w:type="spellEnd"/>
            <w:r w:rsidRPr="00153D7C">
              <w:rPr>
                <w:rFonts w:cs="Tahoma"/>
                <w:lang w:val="en-US"/>
              </w:rPr>
              <w:t xml:space="preserve"> </w:t>
            </w:r>
            <w:proofErr w:type="spellStart"/>
            <w:r w:rsidRPr="00153D7C">
              <w:rPr>
                <w:rFonts w:cs="Tahoma"/>
                <w:lang w:val="en-US"/>
              </w:rPr>
              <w:t>olması</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okul</w:t>
            </w:r>
            <w:proofErr w:type="spellEnd"/>
            <w:r w:rsidRPr="00153D7C">
              <w:rPr>
                <w:rFonts w:cs="Tahoma"/>
                <w:lang w:val="en-US"/>
              </w:rPr>
              <w:t xml:space="preserve"> </w:t>
            </w:r>
            <w:proofErr w:type="spellStart"/>
            <w:r w:rsidRPr="00153D7C">
              <w:rPr>
                <w:rFonts w:cs="Tahoma"/>
                <w:lang w:val="en-US"/>
              </w:rPr>
              <w:t>ile</w:t>
            </w:r>
            <w:proofErr w:type="spellEnd"/>
            <w:r w:rsidRPr="00153D7C">
              <w:rPr>
                <w:rFonts w:cs="Tahoma"/>
                <w:lang w:val="en-US"/>
              </w:rPr>
              <w:t xml:space="preserve"> </w:t>
            </w:r>
            <w:proofErr w:type="spellStart"/>
            <w:r w:rsidRPr="00153D7C">
              <w:rPr>
                <w:rFonts w:cs="Tahoma"/>
                <w:lang w:val="en-US"/>
              </w:rPr>
              <w:t>ilişkilerinin</w:t>
            </w:r>
            <w:proofErr w:type="spellEnd"/>
            <w:r w:rsidRPr="00153D7C">
              <w:rPr>
                <w:rFonts w:cs="Tahoma"/>
                <w:lang w:val="en-US"/>
              </w:rPr>
              <w:t xml:space="preserve"> </w:t>
            </w:r>
            <w:proofErr w:type="spellStart"/>
            <w:r w:rsidRPr="00153D7C">
              <w:rPr>
                <w:rFonts w:cs="Tahoma"/>
                <w:lang w:val="en-US"/>
              </w:rPr>
              <w:t>zayıf</w:t>
            </w:r>
            <w:proofErr w:type="spellEnd"/>
            <w:r w:rsidRPr="00153D7C">
              <w:rPr>
                <w:rFonts w:cs="Tahoma"/>
                <w:lang w:val="en-US"/>
              </w:rPr>
              <w:t xml:space="preserve"> </w:t>
            </w:r>
            <w:proofErr w:type="spellStart"/>
            <w:r w:rsidRPr="00153D7C">
              <w:rPr>
                <w:rFonts w:cs="Tahoma"/>
                <w:lang w:val="en-US"/>
              </w:rPr>
              <w:t>olması</w:t>
            </w:r>
            <w:proofErr w:type="spellEnd"/>
          </w:p>
        </w:tc>
      </w:tr>
      <w:tr w:rsidR="00153D7C" w:rsidRPr="00153D7C" w:rsidTr="00153D7C">
        <w:tc>
          <w:tcPr>
            <w:tcW w:w="2518" w:type="dxa"/>
          </w:tcPr>
          <w:p w:rsidR="00153D7C" w:rsidRPr="00153D7C" w:rsidRDefault="00153D7C" w:rsidP="00474795">
            <w:pPr>
              <w:spacing w:after="0"/>
              <w:jc w:val="both"/>
              <w:rPr>
                <w:szCs w:val="24"/>
              </w:rPr>
            </w:pPr>
            <w:r w:rsidRPr="00153D7C">
              <w:rPr>
                <w:szCs w:val="24"/>
              </w:rPr>
              <w:t>Ekonomik</w:t>
            </w:r>
          </w:p>
        </w:tc>
        <w:tc>
          <w:tcPr>
            <w:tcW w:w="7371" w:type="dxa"/>
          </w:tcPr>
          <w:p w:rsidR="00153D7C" w:rsidRPr="00153D7C" w:rsidRDefault="00153D7C" w:rsidP="00D250B6">
            <w:pPr>
              <w:spacing w:after="0"/>
              <w:jc w:val="both"/>
              <w:rPr>
                <w:szCs w:val="24"/>
              </w:rPr>
            </w:pPr>
            <w:r w:rsidRPr="00153D7C">
              <w:rPr>
                <w:szCs w:val="24"/>
              </w:rPr>
              <w:t>Ortaokullara ödenek olmaması</w:t>
            </w:r>
          </w:p>
        </w:tc>
      </w:tr>
      <w:tr w:rsidR="00153D7C" w:rsidRPr="00153D7C" w:rsidTr="00153D7C">
        <w:tc>
          <w:tcPr>
            <w:tcW w:w="2518" w:type="dxa"/>
          </w:tcPr>
          <w:p w:rsidR="00153D7C" w:rsidRPr="00153D7C" w:rsidRDefault="00153D7C" w:rsidP="00474795">
            <w:pPr>
              <w:spacing w:after="0"/>
              <w:jc w:val="both"/>
              <w:rPr>
                <w:szCs w:val="24"/>
              </w:rPr>
            </w:pPr>
            <w:r w:rsidRPr="00153D7C">
              <w:rPr>
                <w:szCs w:val="24"/>
              </w:rPr>
              <w:t>Sosyolojik</w:t>
            </w:r>
          </w:p>
        </w:tc>
        <w:tc>
          <w:tcPr>
            <w:tcW w:w="7371" w:type="dxa"/>
          </w:tcPr>
          <w:p w:rsidR="00153D7C" w:rsidRPr="00153D7C" w:rsidRDefault="00153D7C" w:rsidP="00153D7C">
            <w:pPr>
              <w:spacing w:after="0"/>
              <w:rPr>
                <w:szCs w:val="24"/>
              </w:rPr>
            </w:pPr>
            <w:proofErr w:type="spellStart"/>
            <w:r w:rsidRPr="00153D7C">
              <w:rPr>
                <w:rFonts w:cs="Tahoma"/>
                <w:lang w:val="en-US"/>
              </w:rPr>
              <w:t>Ekonomik</w:t>
            </w:r>
            <w:proofErr w:type="spellEnd"/>
            <w:r w:rsidRPr="00153D7C">
              <w:rPr>
                <w:rFonts w:cs="Tahoma"/>
                <w:lang w:val="en-US"/>
              </w:rPr>
              <w:t xml:space="preserve"> </w:t>
            </w:r>
            <w:proofErr w:type="spellStart"/>
            <w:r w:rsidRPr="00153D7C">
              <w:rPr>
                <w:rFonts w:cs="Tahoma"/>
                <w:lang w:val="en-US"/>
              </w:rPr>
              <w:t>ve</w:t>
            </w:r>
            <w:proofErr w:type="spellEnd"/>
            <w:r w:rsidRPr="00153D7C">
              <w:rPr>
                <w:rFonts w:cs="Tahoma"/>
                <w:lang w:val="en-US"/>
              </w:rPr>
              <w:t xml:space="preserve"> </w:t>
            </w:r>
            <w:proofErr w:type="spellStart"/>
            <w:r w:rsidRPr="00153D7C">
              <w:rPr>
                <w:rFonts w:cs="Tahoma"/>
                <w:lang w:val="en-US"/>
              </w:rPr>
              <w:t>sosyal</w:t>
            </w:r>
            <w:proofErr w:type="spellEnd"/>
            <w:r w:rsidRPr="00153D7C">
              <w:rPr>
                <w:rFonts w:cs="Tahoma"/>
                <w:lang w:val="en-US"/>
              </w:rPr>
              <w:t xml:space="preserve"> </w:t>
            </w:r>
            <w:proofErr w:type="spellStart"/>
            <w:r w:rsidRPr="00153D7C">
              <w:rPr>
                <w:rFonts w:cs="Tahoma"/>
                <w:lang w:val="en-US"/>
              </w:rPr>
              <w:t>yapı</w:t>
            </w:r>
            <w:proofErr w:type="spellEnd"/>
            <w:r w:rsidRPr="00153D7C">
              <w:rPr>
                <w:rFonts w:cs="Tahoma"/>
                <w:lang w:val="en-US"/>
              </w:rPr>
              <w:t xml:space="preserve"> </w:t>
            </w:r>
            <w:proofErr w:type="spellStart"/>
            <w:r w:rsidRPr="00153D7C">
              <w:rPr>
                <w:rFonts w:cs="Tahoma"/>
                <w:lang w:val="en-US"/>
              </w:rPr>
              <w:t>seviyesinin</w:t>
            </w:r>
            <w:proofErr w:type="spellEnd"/>
            <w:r w:rsidRPr="00153D7C">
              <w:rPr>
                <w:rFonts w:cs="Tahoma"/>
                <w:lang w:val="en-US"/>
              </w:rPr>
              <w:t xml:space="preserve"> </w:t>
            </w:r>
            <w:proofErr w:type="spellStart"/>
            <w:r w:rsidRPr="00153D7C">
              <w:rPr>
                <w:rFonts w:cs="Tahoma"/>
                <w:lang w:val="en-US"/>
              </w:rPr>
              <w:t>düşüklüğü</w:t>
            </w:r>
            <w:proofErr w:type="spellEnd"/>
            <w:r>
              <w:rPr>
                <w:rFonts w:cs="Tahoma"/>
                <w:lang w:val="en-US"/>
              </w:rPr>
              <w:t xml:space="preserve"> </w:t>
            </w:r>
            <w:proofErr w:type="spellStart"/>
            <w:r>
              <w:rPr>
                <w:rFonts w:cs="Tahoma"/>
                <w:lang w:val="en-US"/>
              </w:rPr>
              <w:t>ve</w:t>
            </w:r>
            <w:proofErr w:type="spellEnd"/>
            <w:r>
              <w:rPr>
                <w:rFonts w:cs="Tahoma"/>
                <w:lang w:val="en-US"/>
              </w:rPr>
              <w:t xml:space="preserve"> </w:t>
            </w:r>
            <w:proofErr w:type="spellStart"/>
            <w:r>
              <w:rPr>
                <w:rFonts w:cs="Tahoma"/>
                <w:lang w:val="en-US"/>
              </w:rPr>
              <w:t>Velilerin</w:t>
            </w:r>
            <w:proofErr w:type="spellEnd"/>
            <w:r>
              <w:rPr>
                <w:rFonts w:cs="Tahoma"/>
                <w:lang w:val="en-US"/>
              </w:rPr>
              <w:t xml:space="preserve"> </w:t>
            </w:r>
            <w:proofErr w:type="spellStart"/>
            <w:r>
              <w:rPr>
                <w:rFonts w:cs="Tahoma"/>
                <w:lang w:val="en-US"/>
              </w:rPr>
              <w:t>sürekli</w:t>
            </w:r>
            <w:proofErr w:type="spellEnd"/>
            <w:r>
              <w:rPr>
                <w:rFonts w:cs="Tahoma"/>
                <w:lang w:val="en-US"/>
              </w:rPr>
              <w:t xml:space="preserve"> </w:t>
            </w:r>
            <w:proofErr w:type="spellStart"/>
            <w:r w:rsidRPr="00153D7C">
              <w:rPr>
                <w:rFonts w:cs="Tahoma"/>
                <w:lang w:val="en-US"/>
              </w:rPr>
              <w:t>yardım</w:t>
            </w:r>
            <w:proofErr w:type="spellEnd"/>
            <w:r>
              <w:rPr>
                <w:rFonts w:cs="Tahoma"/>
                <w:lang w:val="en-US"/>
              </w:rPr>
              <w:t xml:space="preserve"> </w:t>
            </w:r>
            <w:proofErr w:type="spellStart"/>
            <w:r w:rsidRPr="00153D7C">
              <w:rPr>
                <w:rFonts w:cs="Tahoma"/>
                <w:lang w:val="en-US"/>
              </w:rPr>
              <w:t>talep</w:t>
            </w:r>
            <w:proofErr w:type="spellEnd"/>
            <w:r>
              <w:rPr>
                <w:rFonts w:cs="Tahoma"/>
                <w:lang w:val="en-US"/>
              </w:rPr>
              <w:t xml:space="preserve"> </w:t>
            </w:r>
            <w:proofErr w:type="spellStart"/>
            <w:r w:rsidRPr="00153D7C">
              <w:rPr>
                <w:rFonts w:cs="Tahoma"/>
                <w:lang w:val="en-US"/>
              </w:rPr>
              <w:t>etmeleri</w:t>
            </w:r>
            <w:proofErr w:type="spellEnd"/>
            <w:r w:rsidRPr="00153D7C">
              <w:rPr>
                <w:rFonts w:cs="Tahoma"/>
                <w:lang w:val="en-US"/>
              </w:rPr>
              <w:t xml:space="preserve"> </w:t>
            </w:r>
            <w:r w:rsidRPr="00153D7C">
              <w:rPr>
                <w:rFonts w:cs="Tahoma"/>
                <w:lang w:val="en-US"/>
              </w:rPr>
              <w:br/>
            </w:r>
          </w:p>
        </w:tc>
      </w:tr>
      <w:tr w:rsidR="00153D7C" w:rsidRPr="00153D7C" w:rsidTr="00153D7C">
        <w:tc>
          <w:tcPr>
            <w:tcW w:w="2518" w:type="dxa"/>
          </w:tcPr>
          <w:p w:rsidR="00153D7C" w:rsidRPr="00153D7C" w:rsidRDefault="00153D7C" w:rsidP="00474795">
            <w:pPr>
              <w:spacing w:after="0"/>
              <w:jc w:val="both"/>
              <w:rPr>
                <w:szCs w:val="24"/>
              </w:rPr>
            </w:pPr>
            <w:r w:rsidRPr="00153D7C">
              <w:rPr>
                <w:szCs w:val="24"/>
              </w:rPr>
              <w:t>Teknolojik</w:t>
            </w:r>
          </w:p>
        </w:tc>
        <w:tc>
          <w:tcPr>
            <w:tcW w:w="7371" w:type="dxa"/>
          </w:tcPr>
          <w:p w:rsidR="00153D7C" w:rsidRPr="00153D7C" w:rsidRDefault="00153D7C" w:rsidP="00D250B6">
            <w:pPr>
              <w:spacing w:after="0"/>
              <w:jc w:val="both"/>
              <w:rPr>
                <w:szCs w:val="24"/>
              </w:rPr>
            </w:pPr>
            <w:r w:rsidRPr="00153D7C">
              <w:rPr>
                <w:szCs w:val="24"/>
              </w:rPr>
              <w:t xml:space="preserve"> Yeterli finansal kaynak olmamasından teknolojiye ayak uydurmada çekilen sıkıntılar.</w:t>
            </w:r>
          </w:p>
        </w:tc>
      </w:tr>
      <w:tr w:rsidR="00153D7C" w:rsidRPr="00153D7C" w:rsidTr="00153D7C">
        <w:tc>
          <w:tcPr>
            <w:tcW w:w="2518" w:type="dxa"/>
          </w:tcPr>
          <w:p w:rsidR="00153D7C" w:rsidRPr="00153D7C" w:rsidRDefault="00153D7C" w:rsidP="00474795">
            <w:pPr>
              <w:spacing w:after="0"/>
              <w:jc w:val="both"/>
              <w:rPr>
                <w:szCs w:val="24"/>
              </w:rPr>
            </w:pPr>
            <w:r w:rsidRPr="00153D7C">
              <w:rPr>
                <w:szCs w:val="24"/>
              </w:rPr>
              <w:t>Ekolojik</w:t>
            </w:r>
          </w:p>
        </w:tc>
        <w:tc>
          <w:tcPr>
            <w:tcW w:w="7371" w:type="dxa"/>
          </w:tcPr>
          <w:p w:rsidR="00153D7C" w:rsidRPr="00153D7C" w:rsidRDefault="00153D7C" w:rsidP="00D250B6">
            <w:pPr>
              <w:spacing w:after="0"/>
              <w:jc w:val="both"/>
              <w:rPr>
                <w:szCs w:val="24"/>
              </w:rPr>
            </w:pPr>
            <w:r w:rsidRPr="00153D7C">
              <w:rPr>
                <w:szCs w:val="24"/>
              </w:rPr>
              <w:t xml:space="preserve">Okulumuza Taşıma Kapsamında gelen öğrencilerimizin olumsuz hava şartlarında ulaşımlarının aksaması </w:t>
            </w:r>
          </w:p>
        </w:tc>
      </w:tr>
      <w:tr w:rsidR="00F179A8" w:rsidRPr="00153D7C" w:rsidTr="00153D7C">
        <w:tc>
          <w:tcPr>
            <w:tcW w:w="2518" w:type="dxa"/>
          </w:tcPr>
          <w:p w:rsidR="00F179A8" w:rsidRPr="00153D7C" w:rsidRDefault="00F179A8" w:rsidP="005B11B8">
            <w:pPr>
              <w:spacing w:after="0"/>
              <w:jc w:val="both"/>
              <w:rPr>
                <w:szCs w:val="24"/>
              </w:rPr>
            </w:pPr>
            <w:r>
              <w:rPr>
                <w:szCs w:val="24"/>
              </w:rPr>
              <w:t>Legal</w:t>
            </w:r>
          </w:p>
        </w:tc>
        <w:tc>
          <w:tcPr>
            <w:tcW w:w="7371" w:type="dxa"/>
          </w:tcPr>
          <w:p w:rsidR="00F179A8" w:rsidRPr="00153D7C" w:rsidRDefault="00F179A8" w:rsidP="005B11B8">
            <w:pPr>
              <w:spacing w:after="0"/>
              <w:jc w:val="both"/>
              <w:rPr>
                <w:szCs w:val="24"/>
              </w:rPr>
            </w:pPr>
            <w:r>
              <w:rPr>
                <w:szCs w:val="24"/>
              </w:rPr>
              <w:t xml:space="preserve">Okulumuzun merkeze olan uzaklığından dolayı gidiş gelişlerde kaza olma riskinin oluşu, taşıma kapsamındaki servis araçlarının okula gidiş gelişlerindeki her türlü yaşanabilecek riskler( kaza, geç kalma, gelmeme vs) </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1727986"/>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A760A" w:rsidTr="00D41148">
        <w:tc>
          <w:tcPr>
            <w:tcW w:w="4252" w:type="dxa"/>
            <w:shd w:val="clear" w:color="auto" w:fill="auto"/>
          </w:tcPr>
          <w:p w:rsidR="00A20B34" w:rsidRPr="005A760A" w:rsidRDefault="00A20B34" w:rsidP="00D41148">
            <w:pPr>
              <w:spacing w:after="0"/>
              <w:jc w:val="both"/>
              <w:rPr>
                <w:b/>
                <w:sz w:val="32"/>
                <w:szCs w:val="32"/>
              </w:rPr>
            </w:pPr>
            <w:r w:rsidRPr="005A760A">
              <w:rPr>
                <w:b/>
                <w:sz w:val="32"/>
                <w:szCs w:val="32"/>
              </w:rPr>
              <w:t>Eğitime Erişim</w:t>
            </w:r>
          </w:p>
        </w:tc>
        <w:tc>
          <w:tcPr>
            <w:tcW w:w="3402" w:type="dxa"/>
            <w:shd w:val="clear" w:color="auto" w:fill="auto"/>
          </w:tcPr>
          <w:p w:rsidR="00A20B34" w:rsidRPr="005A760A" w:rsidRDefault="00A20B34" w:rsidP="00D41148">
            <w:pPr>
              <w:spacing w:after="0"/>
              <w:jc w:val="both"/>
              <w:rPr>
                <w:b/>
                <w:sz w:val="32"/>
                <w:szCs w:val="32"/>
              </w:rPr>
            </w:pPr>
            <w:r w:rsidRPr="005A760A">
              <w:rPr>
                <w:b/>
                <w:sz w:val="32"/>
                <w:szCs w:val="32"/>
              </w:rPr>
              <w:t>Eğitimde Kalite</w:t>
            </w:r>
          </w:p>
        </w:tc>
        <w:tc>
          <w:tcPr>
            <w:tcW w:w="4111" w:type="dxa"/>
            <w:shd w:val="clear" w:color="auto" w:fill="auto"/>
          </w:tcPr>
          <w:p w:rsidR="00A20B34" w:rsidRPr="005A760A" w:rsidRDefault="00A20B34" w:rsidP="00D41148">
            <w:pPr>
              <w:spacing w:after="0"/>
              <w:jc w:val="both"/>
              <w:rPr>
                <w:b/>
                <w:sz w:val="32"/>
                <w:szCs w:val="32"/>
              </w:rPr>
            </w:pPr>
            <w:r w:rsidRPr="005A760A">
              <w:rPr>
                <w:b/>
                <w:sz w:val="32"/>
                <w:szCs w:val="32"/>
              </w:rPr>
              <w:t>Kurumsal Kapasite</w:t>
            </w:r>
          </w:p>
        </w:tc>
      </w:tr>
      <w:tr w:rsidR="00A20B34" w:rsidRPr="005A760A" w:rsidTr="00D41148">
        <w:tc>
          <w:tcPr>
            <w:tcW w:w="4252" w:type="dxa"/>
            <w:shd w:val="clear" w:color="auto" w:fill="auto"/>
          </w:tcPr>
          <w:p w:rsidR="00A20B34" w:rsidRPr="005A760A" w:rsidRDefault="00A20B34" w:rsidP="00D41148">
            <w:pPr>
              <w:spacing w:after="0"/>
              <w:jc w:val="both"/>
              <w:rPr>
                <w:sz w:val="32"/>
                <w:szCs w:val="32"/>
              </w:rPr>
            </w:pPr>
            <w:r w:rsidRPr="005A760A">
              <w:rPr>
                <w:sz w:val="32"/>
                <w:szCs w:val="32"/>
              </w:rPr>
              <w:t>Okullaşma Oranı</w:t>
            </w:r>
          </w:p>
        </w:tc>
        <w:tc>
          <w:tcPr>
            <w:tcW w:w="3402" w:type="dxa"/>
            <w:shd w:val="clear" w:color="auto" w:fill="auto"/>
          </w:tcPr>
          <w:p w:rsidR="00A20B34" w:rsidRPr="005A760A" w:rsidRDefault="00A20B34" w:rsidP="00D41148">
            <w:pPr>
              <w:spacing w:after="0"/>
              <w:jc w:val="both"/>
              <w:rPr>
                <w:sz w:val="32"/>
                <w:szCs w:val="32"/>
              </w:rPr>
            </w:pPr>
            <w:r w:rsidRPr="005A760A">
              <w:rPr>
                <w:sz w:val="32"/>
                <w:szCs w:val="32"/>
              </w:rPr>
              <w:t>Akademik Başarı</w:t>
            </w:r>
          </w:p>
        </w:tc>
        <w:tc>
          <w:tcPr>
            <w:tcW w:w="4111" w:type="dxa"/>
            <w:shd w:val="clear" w:color="auto" w:fill="auto"/>
          </w:tcPr>
          <w:p w:rsidR="00A20B34" w:rsidRPr="005A760A" w:rsidRDefault="00A20B34" w:rsidP="00D41148">
            <w:pPr>
              <w:spacing w:after="0"/>
              <w:jc w:val="both"/>
              <w:rPr>
                <w:sz w:val="32"/>
                <w:szCs w:val="32"/>
              </w:rPr>
            </w:pPr>
            <w:r w:rsidRPr="005A760A">
              <w:rPr>
                <w:sz w:val="32"/>
                <w:szCs w:val="32"/>
              </w:rPr>
              <w:t>Kurumsal İletişim</w:t>
            </w:r>
          </w:p>
        </w:tc>
      </w:tr>
      <w:tr w:rsidR="00A20B34" w:rsidRPr="005A760A" w:rsidTr="00D41148">
        <w:tc>
          <w:tcPr>
            <w:tcW w:w="4252" w:type="dxa"/>
            <w:shd w:val="clear" w:color="auto" w:fill="auto"/>
          </w:tcPr>
          <w:p w:rsidR="00A20B34" w:rsidRPr="005A760A" w:rsidRDefault="00A20B34" w:rsidP="00D41148">
            <w:pPr>
              <w:spacing w:after="0"/>
              <w:jc w:val="both"/>
              <w:rPr>
                <w:sz w:val="32"/>
                <w:szCs w:val="32"/>
              </w:rPr>
            </w:pPr>
            <w:r w:rsidRPr="005A760A">
              <w:rPr>
                <w:sz w:val="32"/>
                <w:szCs w:val="32"/>
              </w:rPr>
              <w:t>Okula Devam/ Devamsızlık</w:t>
            </w:r>
          </w:p>
        </w:tc>
        <w:tc>
          <w:tcPr>
            <w:tcW w:w="3402" w:type="dxa"/>
            <w:shd w:val="clear" w:color="auto" w:fill="auto"/>
          </w:tcPr>
          <w:p w:rsidR="00A20B34" w:rsidRPr="005A760A" w:rsidRDefault="00A20B34" w:rsidP="00D41148">
            <w:pPr>
              <w:spacing w:after="0"/>
              <w:jc w:val="both"/>
              <w:rPr>
                <w:sz w:val="32"/>
                <w:szCs w:val="32"/>
              </w:rPr>
            </w:pPr>
            <w:r w:rsidRPr="005A760A">
              <w:rPr>
                <w:sz w:val="32"/>
                <w:szCs w:val="32"/>
              </w:rPr>
              <w:t>Sosyal, Kültürel ve Fiziksel Gelişim</w:t>
            </w:r>
          </w:p>
        </w:tc>
        <w:tc>
          <w:tcPr>
            <w:tcW w:w="4111" w:type="dxa"/>
            <w:shd w:val="clear" w:color="auto" w:fill="auto"/>
          </w:tcPr>
          <w:p w:rsidR="00A20B34" w:rsidRPr="005A760A" w:rsidRDefault="00A20B34" w:rsidP="00D41148">
            <w:pPr>
              <w:spacing w:after="0"/>
              <w:jc w:val="both"/>
              <w:rPr>
                <w:sz w:val="32"/>
                <w:szCs w:val="32"/>
              </w:rPr>
            </w:pPr>
            <w:r w:rsidRPr="005A760A">
              <w:rPr>
                <w:sz w:val="32"/>
                <w:szCs w:val="32"/>
              </w:rPr>
              <w:t>Kurumsal Yönetim</w:t>
            </w:r>
          </w:p>
        </w:tc>
      </w:tr>
      <w:tr w:rsidR="00A20B34" w:rsidRPr="005A760A" w:rsidTr="00D41148">
        <w:tc>
          <w:tcPr>
            <w:tcW w:w="4252" w:type="dxa"/>
            <w:shd w:val="clear" w:color="auto" w:fill="auto"/>
          </w:tcPr>
          <w:p w:rsidR="00A20B34" w:rsidRPr="005A760A" w:rsidRDefault="003322A4" w:rsidP="00D41148">
            <w:pPr>
              <w:spacing w:after="0"/>
              <w:jc w:val="both"/>
              <w:rPr>
                <w:sz w:val="32"/>
                <w:szCs w:val="32"/>
              </w:rPr>
            </w:pPr>
            <w:r w:rsidRPr="005A760A">
              <w:rPr>
                <w:sz w:val="32"/>
                <w:szCs w:val="32"/>
              </w:rPr>
              <w:t>Okula Uyum, Oryantasyon</w:t>
            </w:r>
          </w:p>
        </w:tc>
        <w:tc>
          <w:tcPr>
            <w:tcW w:w="3402" w:type="dxa"/>
            <w:shd w:val="clear" w:color="auto" w:fill="auto"/>
          </w:tcPr>
          <w:p w:rsidR="00A20B34" w:rsidRPr="005A760A" w:rsidRDefault="00A20B34" w:rsidP="00D41148">
            <w:pPr>
              <w:spacing w:after="0"/>
              <w:jc w:val="both"/>
              <w:rPr>
                <w:sz w:val="32"/>
                <w:szCs w:val="32"/>
              </w:rPr>
            </w:pPr>
            <w:r w:rsidRPr="005A760A">
              <w:rPr>
                <w:sz w:val="32"/>
                <w:szCs w:val="32"/>
              </w:rPr>
              <w:t>Sınıf Tekrarı</w:t>
            </w:r>
          </w:p>
        </w:tc>
        <w:tc>
          <w:tcPr>
            <w:tcW w:w="4111" w:type="dxa"/>
            <w:shd w:val="clear" w:color="auto" w:fill="auto"/>
          </w:tcPr>
          <w:p w:rsidR="00A20B34" w:rsidRPr="005A760A" w:rsidRDefault="00A20B34" w:rsidP="00D41148">
            <w:pPr>
              <w:spacing w:after="0"/>
              <w:jc w:val="both"/>
              <w:rPr>
                <w:sz w:val="32"/>
                <w:szCs w:val="32"/>
              </w:rPr>
            </w:pPr>
            <w:r w:rsidRPr="005A760A">
              <w:rPr>
                <w:sz w:val="32"/>
                <w:szCs w:val="32"/>
              </w:rPr>
              <w:t>Bina ve Yerleşke</w:t>
            </w:r>
          </w:p>
        </w:tc>
      </w:tr>
      <w:tr w:rsidR="003322A4" w:rsidRPr="005A760A" w:rsidTr="00D41148">
        <w:tc>
          <w:tcPr>
            <w:tcW w:w="4252" w:type="dxa"/>
            <w:shd w:val="clear" w:color="auto" w:fill="auto"/>
          </w:tcPr>
          <w:p w:rsidR="003322A4" w:rsidRPr="005A760A" w:rsidRDefault="003322A4" w:rsidP="00D41148">
            <w:pPr>
              <w:spacing w:after="0"/>
              <w:jc w:val="both"/>
              <w:rPr>
                <w:sz w:val="32"/>
                <w:szCs w:val="32"/>
              </w:rPr>
            </w:pPr>
            <w:r w:rsidRPr="005A760A">
              <w:rPr>
                <w:sz w:val="32"/>
                <w:szCs w:val="32"/>
              </w:rPr>
              <w:t>Özel Eğitime İhtiyaç Duyan Bireyler</w:t>
            </w:r>
          </w:p>
        </w:tc>
        <w:tc>
          <w:tcPr>
            <w:tcW w:w="3402" w:type="dxa"/>
            <w:shd w:val="clear" w:color="auto" w:fill="auto"/>
          </w:tcPr>
          <w:p w:rsidR="003322A4" w:rsidRPr="005A760A" w:rsidRDefault="003322A4" w:rsidP="00D41148">
            <w:pPr>
              <w:spacing w:after="0"/>
              <w:jc w:val="both"/>
              <w:rPr>
                <w:sz w:val="32"/>
                <w:szCs w:val="32"/>
              </w:rPr>
            </w:pPr>
            <w:r w:rsidRPr="005A760A">
              <w:rPr>
                <w:sz w:val="32"/>
                <w:szCs w:val="32"/>
              </w:rPr>
              <w:t>İstihdam</w:t>
            </w:r>
            <w:r w:rsidR="005E2863" w:rsidRPr="005A760A">
              <w:rPr>
                <w:sz w:val="32"/>
                <w:szCs w:val="32"/>
              </w:rPr>
              <w:t xml:space="preserve"> Edilebilirlik ve Yönlendirme</w:t>
            </w:r>
          </w:p>
        </w:tc>
        <w:tc>
          <w:tcPr>
            <w:tcW w:w="4111" w:type="dxa"/>
            <w:shd w:val="clear" w:color="auto" w:fill="auto"/>
          </w:tcPr>
          <w:p w:rsidR="003322A4" w:rsidRPr="005A760A" w:rsidRDefault="003322A4" w:rsidP="00D41148">
            <w:pPr>
              <w:spacing w:after="0"/>
              <w:jc w:val="both"/>
              <w:rPr>
                <w:sz w:val="32"/>
                <w:szCs w:val="32"/>
              </w:rPr>
            </w:pPr>
            <w:r w:rsidRPr="005A760A">
              <w:rPr>
                <w:sz w:val="32"/>
                <w:szCs w:val="32"/>
              </w:rPr>
              <w:t>Donanım</w:t>
            </w:r>
          </w:p>
        </w:tc>
      </w:tr>
    </w:tbl>
    <w:p w:rsidR="00A20B34" w:rsidRDefault="00A20B34" w:rsidP="00C27A06">
      <w:pPr>
        <w:spacing w:after="0"/>
        <w:ind w:firstLine="708"/>
        <w:jc w:val="both"/>
        <w:rPr>
          <w:szCs w:val="24"/>
        </w:rPr>
      </w:pPr>
    </w:p>
    <w:p w:rsidR="00B1112C" w:rsidRDefault="00C27A06" w:rsidP="00B1112C">
      <w:pPr>
        <w:spacing w:after="0"/>
        <w:ind w:firstLine="708"/>
        <w:jc w:val="both"/>
        <w:rPr>
          <w:szCs w:val="24"/>
        </w:rPr>
      </w:pPr>
      <w:r>
        <w:rPr>
          <w:szCs w:val="24"/>
        </w:rPr>
        <w:t>Gelişim ve sorun alanlarına ilişkin GZFT analizinden yola çık</w:t>
      </w:r>
      <w:r w:rsidR="00A20B34">
        <w:rPr>
          <w:szCs w:val="24"/>
        </w:rPr>
        <w:t>ı</w:t>
      </w:r>
      <w:r>
        <w:rPr>
          <w:szCs w:val="24"/>
        </w:rPr>
        <w:t xml:space="preserve">larak saptamalar yapılırken yukarıdaki tabloda yer alan ayrımda belirtilen temel sorun alanlarına dikkat edilmesi gerekmektedir. </w:t>
      </w:r>
    </w:p>
    <w:p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B82EF6" w:rsidP="00B82EF6">
            <w:pPr>
              <w:spacing w:after="0" w:line="240" w:lineRule="auto"/>
              <w:rPr>
                <w:color w:val="000000"/>
                <w:szCs w:val="24"/>
              </w:rPr>
            </w:pPr>
            <w:r>
              <w:rPr>
                <w:color w:val="000000"/>
                <w:szCs w:val="24"/>
              </w:rPr>
              <w:t xml:space="preserve">Okulumuza </w:t>
            </w:r>
            <w:r>
              <w:rPr>
                <w:szCs w:val="24"/>
              </w:rPr>
              <w:t>Eğitime erişim</w:t>
            </w:r>
            <w:r>
              <w:rPr>
                <w:color w:val="000000"/>
                <w:szCs w:val="24"/>
              </w:rPr>
              <w:t xml:space="preserve"> okulumuz taşıma kapsamında olmasına rağmen herhangi bir sorun yaşanmamıştır.</w:t>
            </w:r>
            <w:r w:rsidR="0078231F">
              <w:rPr>
                <w:color w:val="000000"/>
                <w:szCs w:val="24"/>
              </w:rPr>
              <w:t xml:space="preserve">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B82EF6" w:rsidP="00BE3B10">
            <w:pPr>
              <w:spacing w:after="0" w:line="240" w:lineRule="auto"/>
              <w:rPr>
                <w:color w:val="000000"/>
                <w:szCs w:val="24"/>
              </w:rPr>
            </w:pPr>
            <w:r>
              <w:rPr>
                <w:color w:val="000000"/>
                <w:szCs w:val="24"/>
              </w:rPr>
              <w:t>Okulumuzda sür</w:t>
            </w:r>
            <w:r w:rsidR="00904BB9">
              <w:rPr>
                <w:color w:val="000000"/>
                <w:szCs w:val="24"/>
              </w:rPr>
              <w:t xml:space="preserve">ekli devamsız öğrenci </w:t>
            </w:r>
            <w:r w:rsidR="00BE3B10">
              <w:rPr>
                <w:color w:val="000000"/>
                <w:szCs w:val="24"/>
              </w:rPr>
              <w:t>yoktur</w:t>
            </w:r>
            <w:r>
              <w:rPr>
                <w:color w:val="000000"/>
                <w:szCs w:val="24"/>
              </w:rPr>
              <w:t xml:space="preserve">.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B82EF6" w:rsidP="00FE3704">
            <w:pPr>
              <w:spacing w:after="0" w:line="240" w:lineRule="auto"/>
              <w:rPr>
                <w:color w:val="000000"/>
                <w:szCs w:val="24"/>
              </w:rPr>
            </w:pPr>
            <w:r>
              <w:rPr>
                <w:color w:val="000000"/>
                <w:szCs w:val="24"/>
              </w:rPr>
              <w:t xml:space="preserve">Her eğitim öğretim yılının başında okula uyum ve </w:t>
            </w:r>
            <w:proofErr w:type="gramStart"/>
            <w:r>
              <w:rPr>
                <w:color w:val="000000"/>
                <w:szCs w:val="24"/>
              </w:rPr>
              <w:t>oryantasyon</w:t>
            </w:r>
            <w:proofErr w:type="gramEnd"/>
            <w:r>
              <w:rPr>
                <w:color w:val="000000"/>
                <w:szCs w:val="24"/>
              </w:rPr>
              <w:t xml:space="preserve"> eğitimi yapılmaktadır.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B82EF6" w:rsidP="00BE3B10">
            <w:pPr>
              <w:spacing w:after="0" w:line="240" w:lineRule="auto"/>
              <w:rPr>
                <w:color w:val="000000"/>
                <w:szCs w:val="24"/>
              </w:rPr>
            </w:pPr>
            <w:r>
              <w:rPr>
                <w:color w:val="000000"/>
                <w:szCs w:val="24"/>
              </w:rPr>
              <w:t>İlkokulda 2 tane özel eğitime ihtiyacı olan öğrenci bulunmaktadır.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B82EF6" w:rsidP="00FE3704">
            <w:pPr>
              <w:spacing w:after="0" w:line="240" w:lineRule="auto"/>
              <w:rPr>
                <w:color w:val="000000"/>
                <w:szCs w:val="24"/>
              </w:rPr>
            </w:pPr>
            <w:r>
              <w:rPr>
                <w:color w:val="000000"/>
                <w:szCs w:val="24"/>
              </w:rPr>
              <w:t>Okulumuzda yabancı uyruklu öğrenci bulunmamaktadır.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B82EF6" w:rsidP="00FE3704">
            <w:pPr>
              <w:spacing w:after="0" w:line="240" w:lineRule="auto"/>
              <w:rPr>
                <w:color w:val="000000"/>
                <w:szCs w:val="24"/>
              </w:rPr>
            </w:pPr>
            <w:r>
              <w:rPr>
                <w:color w:val="000000"/>
                <w:szCs w:val="24"/>
              </w:rPr>
              <w:t>Okulumuzda hayat boyu öğrenme kapsamında ilkokulda geçen sene okuma yazma bilmeyen velilere okuma yazma kursu açılmıştır.</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51138" w:rsidP="00FE3704">
            <w:pPr>
              <w:spacing w:after="0" w:line="240" w:lineRule="auto"/>
              <w:jc w:val="center"/>
              <w:rPr>
                <w:b/>
                <w:bCs/>
                <w:color w:val="000000"/>
                <w:szCs w:val="24"/>
              </w:rPr>
            </w:pPr>
            <w:r>
              <w:rPr>
                <w:b/>
                <w:bCs/>
                <w:color w:val="000000"/>
                <w:szCs w:val="24"/>
              </w:rPr>
              <w:lastRenderedPageBreak/>
              <w:t>1</w:t>
            </w:r>
          </w:p>
        </w:tc>
        <w:tc>
          <w:tcPr>
            <w:tcW w:w="13889" w:type="dxa"/>
            <w:vAlign w:val="center"/>
          </w:tcPr>
          <w:p w:rsidR="00F675E8" w:rsidRPr="00A47F2F" w:rsidRDefault="00904BB9" w:rsidP="00FE3704">
            <w:pPr>
              <w:spacing w:after="0" w:line="240" w:lineRule="auto"/>
              <w:rPr>
                <w:color w:val="000000"/>
                <w:szCs w:val="24"/>
              </w:rPr>
            </w:pPr>
            <w:r>
              <w:rPr>
                <w:color w:val="000000"/>
                <w:szCs w:val="24"/>
              </w:rPr>
              <w:t xml:space="preserve">Sınıf tekrarına kalan öğrenciler sürekli devamsız öğrencilerdir. </w:t>
            </w:r>
          </w:p>
        </w:tc>
      </w:tr>
      <w:tr w:rsidR="00F675E8" w:rsidRPr="00A47F2F" w:rsidTr="00FD0161">
        <w:trPr>
          <w:trHeight w:val="57"/>
        </w:trPr>
        <w:tc>
          <w:tcPr>
            <w:tcW w:w="820" w:type="dxa"/>
            <w:vAlign w:val="center"/>
            <w:hideMark/>
          </w:tcPr>
          <w:p w:rsidR="00F675E8" w:rsidRPr="00A47F2F" w:rsidRDefault="00F51138" w:rsidP="00FE3704">
            <w:pPr>
              <w:spacing w:after="0" w:line="240" w:lineRule="auto"/>
              <w:jc w:val="center"/>
              <w:rPr>
                <w:b/>
                <w:bCs/>
                <w:color w:val="000000"/>
                <w:szCs w:val="24"/>
              </w:rPr>
            </w:pPr>
            <w:r>
              <w:rPr>
                <w:b/>
                <w:bCs/>
                <w:color w:val="000000"/>
                <w:szCs w:val="24"/>
              </w:rPr>
              <w:t>2</w:t>
            </w:r>
          </w:p>
        </w:tc>
        <w:tc>
          <w:tcPr>
            <w:tcW w:w="13889" w:type="dxa"/>
            <w:vAlign w:val="center"/>
          </w:tcPr>
          <w:p w:rsidR="00F675E8" w:rsidRPr="00A47F2F" w:rsidRDefault="00904BB9" w:rsidP="00FE3704">
            <w:pPr>
              <w:spacing w:after="0" w:line="240" w:lineRule="auto"/>
              <w:rPr>
                <w:color w:val="000000"/>
                <w:szCs w:val="24"/>
              </w:rPr>
            </w:pPr>
            <w:r>
              <w:rPr>
                <w:color w:val="000000"/>
                <w:szCs w:val="24"/>
              </w:rPr>
              <w:t>Okulumuzda öğrencilerimiz yeteneklerine göre yönlendirilmektedirler.</w:t>
            </w:r>
          </w:p>
        </w:tc>
      </w:tr>
      <w:tr w:rsidR="00F675E8" w:rsidRPr="00A47F2F" w:rsidTr="00FD0161">
        <w:trPr>
          <w:trHeight w:val="57"/>
        </w:trPr>
        <w:tc>
          <w:tcPr>
            <w:tcW w:w="820" w:type="dxa"/>
            <w:vAlign w:val="center"/>
            <w:hideMark/>
          </w:tcPr>
          <w:p w:rsidR="00F675E8" w:rsidRPr="00A47F2F" w:rsidRDefault="00F51138" w:rsidP="00FE3704">
            <w:pPr>
              <w:spacing w:after="0" w:line="240" w:lineRule="auto"/>
              <w:jc w:val="center"/>
              <w:rPr>
                <w:b/>
                <w:bCs/>
                <w:color w:val="000000"/>
                <w:szCs w:val="24"/>
              </w:rPr>
            </w:pPr>
            <w:r>
              <w:rPr>
                <w:b/>
                <w:bCs/>
                <w:color w:val="000000"/>
                <w:szCs w:val="24"/>
              </w:rPr>
              <w:t>3</w:t>
            </w:r>
          </w:p>
        </w:tc>
        <w:tc>
          <w:tcPr>
            <w:tcW w:w="13889" w:type="dxa"/>
            <w:vAlign w:val="center"/>
          </w:tcPr>
          <w:p w:rsidR="00F675E8" w:rsidRPr="00A47F2F" w:rsidRDefault="00904BB9" w:rsidP="00FE3704">
            <w:pPr>
              <w:spacing w:after="0" w:line="240" w:lineRule="auto"/>
              <w:rPr>
                <w:color w:val="000000"/>
                <w:szCs w:val="24"/>
              </w:rPr>
            </w:pPr>
            <w:r>
              <w:rPr>
                <w:color w:val="000000"/>
                <w:szCs w:val="24"/>
              </w:rPr>
              <w:t>Öğretmenlerimiz zenginleştirilmiş öğretim yöntemlerini ve ders araç-gereçlerini kullanmakta ve teknolojiden faydalanmaktadır.</w:t>
            </w:r>
          </w:p>
        </w:tc>
      </w:tr>
    </w:tbl>
    <w:p w:rsidR="00E170ED" w:rsidRDefault="00E170ED" w:rsidP="001B455A">
      <w:pPr>
        <w:rPr>
          <w:szCs w:val="24"/>
        </w:rPr>
      </w:pPr>
    </w:p>
    <w:tbl>
      <w:tblPr>
        <w:tblpPr w:leftFromText="141" w:rightFromText="141" w:vertAnchor="text" w:horzAnchor="margin" w:tblpY="31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685EDC" w:rsidRPr="00904BB9" w:rsidTr="00685EDC">
        <w:trPr>
          <w:trHeight w:val="330"/>
        </w:trPr>
        <w:tc>
          <w:tcPr>
            <w:tcW w:w="14709" w:type="dxa"/>
            <w:gridSpan w:val="2"/>
            <w:vAlign w:val="center"/>
            <w:hideMark/>
          </w:tcPr>
          <w:p w:rsidR="00685EDC" w:rsidRPr="00904BB9" w:rsidRDefault="00685EDC" w:rsidP="00685EDC">
            <w:pPr>
              <w:spacing w:after="0" w:line="240" w:lineRule="auto"/>
              <w:rPr>
                <w:b/>
                <w:bCs/>
                <w:color w:val="000000"/>
                <w:szCs w:val="24"/>
              </w:rPr>
            </w:pPr>
            <w:r w:rsidRPr="00904BB9">
              <w:rPr>
                <w:b/>
                <w:bCs/>
                <w:color w:val="000000"/>
                <w:szCs w:val="24"/>
              </w:rPr>
              <w:t>3.TEMA: KURUMSAL KAPASİTE</w:t>
            </w:r>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1</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Okulun</w:t>
            </w:r>
            <w:proofErr w:type="spellEnd"/>
            <w:r w:rsidRPr="00904BB9">
              <w:rPr>
                <w:rFonts w:cs="Tahoma"/>
                <w:lang w:val="en-US"/>
              </w:rPr>
              <w:t xml:space="preserve"> </w:t>
            </w:r>
            <w:proofErr w:type="spellStart"/>
            <w:r w:rsidRPr="00904BB9">
              <w:rPr>
                <w:rFonts w:cs="Tahoma"/>
                <w:lang w:val="en-US"/>
              </w:rPr>
              <w:t>güçlü</w:t>
            </w:r>
            <w:proofErr w:type="spellEnd"/>
            <w:r w:rsidRPr="00904BB9">
              <w:rPr>
                <w:rFonts w:cs="Tahoma"/>
                <w:lang w:val="en-US"/>
              </w:rPr>
              <w:t xml:space="preserve">, </w:t>
            </w:r>
            <w:proofErr w:type="spellStart"/>
            <w:r w:rsidRPr="00904BB9">
              <w:rPr>
                <w:rFonts w:cs="Tahoma"/>
                <w:lang w:val="en-US"/>
              </w:rPr>
              <w:t>tecrübeli</w:t>
            </w:r>
            <w:proofErr w:type="spellEnd"/>
            <w:r w:rsidRPr="00904BB9">
              <w:rPr>
                <w:rFonts w:cs="Tahoma"/>
                <w:lang w:val="en-US"/>
              </w:rPr>
              <w:t xml:space="preserve">, </w:t>
            </w:r>
            <w:proofErr w:type="spellStart"/>
            <w:r w:rsidRPr="00904BB9">
              <w:rPr>
                <w:rFonts w:cs="Tahoma"/>
                <w:lang w:val="en-US"/>
              </w:rPr>
              <w:t>bilinçli</w:t>
            </w:r>
            <w:proofErr w:type="spellEnd"/>
            <w:r w:rsidRPr="00904BB9">
              <w:rPr>
                <w:rFonts w:cs="Tahoma"/>
                <w:lang w:val="en-US"/>
              </w:rPr>
              <w:t xml:space="preserve">, </w:t>
            </w:r>
            <w:proofErr w:type="spellStart"/>
            <w:r w:rsidRPr="00904BB9">
              <w:rPr>
                <w:rFonts w:cs="Tahoma"/>
                <w:lang w:val="en-US"/>
              </w:rPr>
              <w:t>mevzuata</w:t>
            </w:r>
            <w:proofErr w:type="spellEnd"/>
            <w:r w:rsidRPr="00904BB9">
              <w:rPr>
                <w:rFonts w:cs="Tahoma"/>
                <w:lang w:val="en-US"/>
              </w:rPr>
              <w:t xml:space="preserve"> hakim </w:t>
            </w:r>
            <w:proofErr w:type="spellStart"/>
            <w:r w:rsidRPr="00904BB9">
              <w:rPr>
                <w:rFonts w:cs="Tahoma"/>
                <w:lang w:val="en-US"/>
              </w:rPr>
              <w:t>bir</w:t>
            </w:r>
            <w:proofErr w:type="spellEnd"/>
            <w:r w:rsidRPr="00904BB9">
              <w:rPr>
                <w:rFonts w:cs="Tahoma"/>
                <w:lang w:val="en-US"/>
              </w:rPr>
              <w:t xml:space="preserve"> </w:t>
            </w:r>
            <w:proofErr w:type="spellStart"/>
            <w:r w:rsidRPr="00904BB9">
              <w:rPr>
                <w:rFonts w:cs="Tahoma"/>
                <w:lang w:val="en-US"/>
              </w:rPr>
              <w:t>yönetici</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eğitimci</w:t>
            </w:r>
            <w:proofErr w:type="spellEnd"/>
            <w:r w:rsidRPr="00904BB9">
              <w:rPr>
                <w:rFonts w:cs="Tahoma"/>
                <w:lang w:val="en-US"/>
              </w:rPr>
              <w:t xml:space="preserve"> </w:t>
            </w:r>
            <w:proofErr w:type="spellStart"/>
            <w:r w:rsidRPr="00904BB9">
              <w:rPr>
                <w:rFonts w:cs="Tahoma"/>
                <w:lang w:val="en-US"/>
              </w:rPr>
              <w:t>kadrosunun</w:t>
            </w:r>
            <w:proofErr w:type="spellEnd"/>
            <w:r w:rsidRPr="00904BB9">
              <w:rPr>
                <w:rFonts w:cs="Tahoma"/>
                <w:lang w:val="en-US"/>
              </w:rPr>
              <w:t xml:space="preserve"> </w:t>
            </w:r>
            <w:proofErr w:type="spellStart"/>
            <w:r w:rsidRPr="00904BB9">
              <w:rPr>
                <w:rFonts w:cs="Tahoma"/>
                <w:lang w:val="en-US"/>
              </w:rPr>
              <w:t>olması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2</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Öğretmenler</w:t>
            </w:r>
            <w:proofErr w:type="spellEnd"/>
            <w:r w:rsidRPr="00904BB9">
              <w:rPr>
                <w:rFonts w:cs="Tahoma"/>
                <w:lang w:val="en-US"/>
              </w:rPr>
              <w:t xml:space="preserve"> </w:t>
            </w:r>
            <w:proofErr w:type="spellStart"/>
            <w:r w:rsidRPr="00904BB9">
              <w:rPr>
                <w:rFonts w:cs="Tahoma"/>
                <w:lang w:val="en-US"/>
              </w:rPr>
              <w:t>arası</w:t>
            </w:r>
            <w:proofErr w:type="spellEnd"/>
            <w:r w:rsidRPr="00904BB9">
              <w:rPr>
                <w:rFonts w:cs="Tahoma"/>
                <w:lang w:val="en-US"/>
              </w:rPr>
              <w:t xml:space="preserve"> </w:t>
            </w:r>
            <w:proofErr w:type="spellStart"/>
            <w:r w:rsidRPr="00904BB9">
              <w:rPr>
                <w:rFonts w:cs="Tahoma"/>
                <w:lang w:val="en-US"/>
              </w:rPr>
              <w:t>iyi</w:t>
            </w:r>
            <w:proofErr w:type="spellEnd"/>
            <w:r w:rsidRPr="00904BB9">
              <w:rPr>
                <w:rFonts w:cs="Tahoma"/>
                <w:lang w:val="en-US"/>
              </w:rPr>
              <w:t xml:space="preserve"> </w:t>
            </w:r>
            <w:proofErr w:type="spellStart"/>
            <w:r w:rsidRPr="00904BB9">
              <w:rPr>
                <w:rFonts w:cs="Tahoma"/>
                <w:lang w:val="en-US"/>
              </w:rPr>
              <w:t>ilişkilerin</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koordinasyonun</w:t>
            </w:r>
            <w:proofErr w:type="spellEnd"/>
            <w:r w:rsidRPr="00904BB9">
              <w:rPr>
                <w:rFonts w:cs="Tahoma"/>
                <w:lang w:val="en-US"/>
              </w:rPr>
              <w:t xml:space="preserve"> </w:t>
            </w:r>
            <w:proofErr w:type="spellStart"/>
            <w:r w:rsidRPr="00904BB9">
              <w:rPr>
                <w:rFonts w:cs="Tahoma"/>
                <w:lang w:val="en-US"/>
              </w:rPr>
              <w:t>olması</w:t>
            </w:r>
            <w:proofErr w:type="spellEnd"/>
            <w:r w:rsidRPr="00904BB9">
              <w:rPr>
                <w:rFonts w:cs="Tahoma"/>
                <w:lang w:val="en-US"/>
              </w:rPr>
              <w:t xml:space="preserve">, </w:t>
            </w:r>
            <w:proofErr w:type="spellStart"/>
            <w:r w:rsidRPr="00904BB9">
              <w:rPr>
                <w:rFonts w:cs="Tahoma"/>
                <w:lang w:val="en-US"/>
              </w:rPr>
              <w:t>eğitim</w:t>
            </w:r>
            <w:proofErr w:type="spellEnd"/>
            <w:r w:rsidRPr="00904BB9">
              <w:rPr>
                <w:rFonts w:cs="Tahoma"/>
                <w:lang w:val="en-US"/>
              </w:rPr>
              <w:t xml:space="preserve"> </w:t>
            </w:r>
            <w:proofErr w:type="spellStart"/>
            <w:r w:rsidRPr="00904BB9">
              <w:rPr>
                <w:rFonts w:cs="Tahoma"/>
                <w:lang w:val="en-US"/>
              </w:rPr>
              <w:t>kadrosunun</w:t>
            </w:r>
            <w:proofErr w:type="spellEnd"/>
            <w:r w:rsidRPr="00904BB9">
              <w:rPr>
                <w:rFonts w:cs="Tahoma"/>
                <w:lang w:val="en-US"/>
              </w:rPr>
              <w:t xml:space="preserve"> </w:t>
            </w:r>
            <w:proofErr w:type="spellStart"/>
            <w:r w:rsidRPr="00904BB9">
              <w:rPr>
                <w:rFonts w:cs="Tahoma"/>
                <w:lang w:val="en-US"/>
              </w:rPr>
              <w:t>tecrübeli</w:t>
            </w:r>
            <w:proofErr w:type="spellEnd"/>
            <w:r w:rsidRPr="00904BB9">
              <w:rPr>
                <w:rFonts w:cs="Tahoma"/>
                <w:lang w:val="en-US"/>
              </w:rPr>
              <w:t xml:space="preserve">, </w:t>
            </w:r>
            <w:proofErr w:type="spellStart"/>
            <w:r w:rsidRPr="00904BB9">
              <w:rPr>
                <w:rFonts w:cs="Tahoma"/>
                <w:lang w:val="en-US"/>
              </w:rPr>
              <w:t>özverili</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güçlü</w:t>
            </w:r>
            <w:proofErr w:type="spellEnd"/>
            <w:r w:rsidRPr="00904BB9">
              <w:rPr>
                <w:rFonts w:cs="Tahoma"/>
                <w:lang w:val="en-US"/>
              </w:rPr>
              <w:t xml:space="preserve"> </w:t>
            </w:r>
            <w:proofErr w:type="spellStart"/>
            <w:r w:rsidRPr="00904BB9">
              <w:rPr>
                <w:rFonts w:cs="Tahoma"/>
                <w:lang w:val="en-US"/>
              </w:rPr>
              <w:t>olması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3</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Sosyal</w:t>
            </w:r>
            <w:proofErr w:type="spellEnd"/>
            <w:r w:rsidRPr="00904BB9">
              <w:rPr>
                <w:rFonts w:cs="Tahoma"/>
                <w:lang w:val="en-US"/>
              </w:rPr>
              <w:t xml:space="preserve"> </w:t>
            </w:r>
            <w:proofErr w:type="spellStart"/>
            <w:r w:rsidRPr="00904BB9">
              <w:rPr>
                <w:rFonts w:cs="Tahoma"/>
                <w:lang w:val="en-US"/>
              </w:rPr>
              <w:t>çalışmalarda</w:t>
            </w:r>
            <w:proofErr w:type="spellEnd"/>
            <w:r w:rsidRPr="00904BB9">
              <w:rPr>
                <w:rFonts w:cs="Tahoma"/>
                <w:lang w:val="en-US"/>
              </w:rPr>
              <w:t xml:space="preserve"> </w:t>
            </w:r>
            <w:proofErr w:type="spellStart"/>
            <w:r w:rsidRPr="00904BB9">
              <w:rPr>
                <w:rFonts w:cs="Tahoma"/>
                <w:lang w:val="en-US"/>
              </w:rPr>
              <w:t>faal</w:t>
            </w:r>
            <w:proofErr w:type="spellEnd"/>
            <w:r w:rsidRPr="00904BB9">
              <w:rPr>
                <w:rFonts w:cs="Tahoma"/>
                <w:lang w:val="en-US"/>
              </w:rPr>
              <w:t xml:space="preserve"> </w:t>
            </w:r>
            <w:proofErr w:type="spellStart"/>
            <w:r w:rsidRPr="00904BB9">
              <w:rPr>
                <w:rFonts w:cs="Tahoma"/>
                <w:lang w:val="en-US"/>
              </w:rPr>
              <w:t>olma</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dayanışma</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4</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Yeterli</w:t>
            </w:r>
            <w:proofErr w:type="spellEnd"/>
            <w:r w:rsidRPr="00904BB9">
              <w:rPr>
                <w:rFonts w:cs="Tahoma"/>
                <w:lang w:val="en-US"/>
              </w:rPr>
              <w:t xml:space="preserve"> </w:t>
            </w:r>
            <w:proofErr w:type="spellStart"/>
            <w:r w:rsidRPr="00904BB9">
              <w:rPr>
                <w:rFonts w:cs="Tahoma"/>
                <w:lang w:val="en-US"/>
              </w:rPr>
              <w:t>öğretmen</w:t>
            </w:r>
            <w:proofErr w:type="spellEnd"/>
            <w:r w:rsidRPr="00904BB9">
              <w:rPr>
                <w:rFonts w:cs="Tahoma"/>
                <w:lang w:val="en-US"/>
              </w:rPr>
              <w:t xml:space="preserve"> </w:t>
            </w:r>
            <w:proofErr w:type="spellStart"/>
            <w:r w:rsidRPr="00904BB9">
              <w:rPr>
                <w:rFonts w:cs="Tahoma"/>
                <w:lang w:val="en-US"/>
              </w:rPr>
              <w:t>olması</w:t>
            </w:r>
            <w:proofErr w:type="spellEnd"/>
            <w:r w:rsidRPr="00904BB9">
              <w:rPr>
                <w:rFonts w:cs="Tahoma"/>
                <w:lang w:val="en-US"/>
              </w:rPr>
              <w:t xml:space="preserve">, </w:t>
            </w:r>
            <w:proofErr w:type="spellStart"/>
            <w:r w:rsidRPr="00904BB9">
              <w:rPr>
                <w:rFonts w:cs="Tahoma"/>
                <w:lang w:val="en-US"/>
              </w:rPr>
              <w:t>öğretmen</w:t>
            </w:r>
            <w:proofErr w:type="spellEnd"/>
            <w:r w:rsidRPr="00904BB9">
              <w:rPr>
                <w:rFonts w:cs="Tahoma"/>
                <w:lang w:val="en-US"/>
              </w:rPr>
              <w:t xml:space="preserve"> </w:t>
            </w:r>
            <w:proofErr w:type="spellStart"/>
            <w:r w:rsidRPr="00904BB9">
              <w:rPr>
                <w:rFonts w:cs="Tahoma"/>
                <w:lang w:val="en-US"/>
              </w:rPr>
              <w:t>açığının</w:t>
            </w:r>
            <w:proofErr w:type="spellEnd"/>
            <w:r w:rsidRPr="00904BB9">
              <w:rPr>
                <w:rFonts w:cs="Tahoma"/>
                <w:lang w:val="en-US"/>
              </w:rPr>
              <w:t xml:space="preserve"> </w:t>
            </w:r>
            <w:proofErr w:type="spellStart"/>
            <w:r w:rsidRPr="00904BB9">
              <w:rPr>
                <w:rFonts w:cs="Tahoma"/>
                <w:lang w:val="en-US"/>
              </w:rPr>
              <w:t>olmaması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5</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Okulun</w:t>
            </w:r>
            <w:proofErr w:type="spellEnd"/>
            <w:r w:rsidRPr="00904BB9">
              <w:rPr>
                <w:rFonts w:cs="Tahoma"/>
                <w:lang w:val="en-US"/>
              </w:rPr>
              <w:t xml:space="preserve">, </w:t>
            </w:r>
            <w:proofErr w:type="spellStart"/>
            <w:r w:rsidRPr="00904BB9">
              <w:rPr>
                <w:rFonts w:cs="Tahoma"/>
                <w:lang w:val="en-US"/>
              </w:rPr>
              <w:t>bahçenin</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sınıfların</w:t>
            </w:r>
            <w:proofErr w:type="spellEnd"/>
            <w:r w:rsidRPr="00904BB9">
              <w:rPr>
                <w:rFonts w:cs="Tahoma"/>
                <w:lang w:val="en-US"/>
              </w:rPr>
              <w:t xml:space="preserve"> </w:t>
            </w:r>
            <w:proofErr w:type="spellStart"/>
            <w:r w:rsidRPr="00904BB9">
              <w:rPr>
                <w:rFonts w:cs="Tahoma"/>
                <w:lang w:val="en-US"/>
              </w:rPr>
              <w:t>temiz</w:t>
            </w:r>
            <w:proofErr w:type="spellEnd"/>
            <w:r w:rsidRPr="00904BB9">
              <w:rPr>
                <w:rFonts w:cs="Tahoma"/>
                <w:lang w:val="en-US"/>
              </w:rPr>
              <w:t xml:space="preserve"> </w:t>
            </w:r>
            <w:proofErr w:type="spellStart"/>
            <w:r w:rsidRPr="00904BB9">
              <w:rPr>
                <w:rFonts w:cs="Tahoma"/>
                <w:lang w:val="en-US"/>
              </w:rPr>
              <w:t>olması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6</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Bahçesinin</w:t>
            </w:r>
            <w:proofErr w:type="spellEnd"/>
            <w:r w:rsidRPr="00904BB9">
              <w:rPr>
                <w:rFonts w:cs="Tahoma"/>
                <w:lang w:val="en-US"/>
              </w:rPr>
              <w:t xml:space="preserve"> </w:t>
            </w:r>
            <w:proofErr w:type="spellStart"/>
            <w:r w:rsidRPr="00904BB9">
              <w:rPr>
                <w:rFonts w:cs="Tahoma"/>
                <w:lang w:val="en-US"/>
              </w:rPr>
              <w:t>geniş</w:t>
            </w:r>
            <w:proofErr w:type="spellEnd"/>
            <w:r w:rsidRPr="00904BB9">
              <w:rPr>
                <w:rFonts w:cs="Tahoma"/>
                <w:lang w:val="en-US"/>
              </w:rPr>
              <w:t xml:space="preserve"> </w:t>
            </w:r>
            <w:proofErr w:type="spellStart"/>
            <w:r w:rsidRPr="00904BB9">
              <w:rPr>
                <w:rFonts w:cs="Tahoma"/>
                <w:lang w:val="en-US"/>
              </w:rPr>
              <w:t>olması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7</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Bayram</w:t>
            </w:r>
            <w:proofErr w:type="spellEnd"/>
            <w:r w:rsidRPr="00904BB9">
              <w:rPr>
                <w:rFonts w:cs="Tahoma"/>
                <w:lang w:val="en-US"/>
              </w:rPr>
              <w:t xml:space="preserve"> </w:t>
            </w:r>
            <w:proofErr w:type="spellStart"/>
            <w:r w:rsidRPr="00904BB9">
              <w:rPr>
                <w:rFonts w:cs="Tahoma"/>
                <w:lang w:val="en-US"/>
              </w:rPr>
              <w:t>kutlamaları</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sosyal</w:t>
            </w:r>
            <w:proofErr w:type="spellEnd"/>
            <w:r w:rsidRPr="00904BB9">
              <w:rPr>
                <w:rFonts w:cs="Tahoma"/>
                <w:lang w:val="en-US"/>
              </w:rPr>
              <w:t xml:space="preserve"> </w:t>
            </w:r>
            <w:proofErr w:type="spellStart"/>
            <w:r w:rsidRPr="00904BB9">
              <w:rPr>
                <w:rFonts w:cs="Tahoma"/>
                <w:lang w:val="en-US"/>
              </w:rPr>
              <w:t>çalışmaların</w:t>
            </w:r>
            <w:proofErr w:type="spellEnd"/>
            <w:r w:rsidRPr="00904BB9">
              <w:rPr>
                <w:rFonts w:cs="Tahoma"/>
                <w:lang w:val="en-US"/>
              </w:rPr>
              <w:t xml:space="preserve"> </w:t>
            </w:r>
            <w:proofErr w:type="spellStart"/>
            <w:r w:rsidRPr="00904BB9">
              <w:rPr>
                <w:rFonts w:cs="Tahoma"/>
                <w:lang w:val="en-US"/>
              </w:rPr>
              <w:t>yeterli</w:t>
            </w:r>
            <w:proofErr w:type="spellEnd"/>
            <w:r w:rsidRPr="00904BB9">
              <w:rPr>
                <w:rFonts w:cs="Tahoma"/>
                <w:lang w:val="en-US"/>
              </w:rPr>
              <w:t xml:space="preserve"> </w:t>
            </w:r>
            <w:proofErr w:type="spellStart"/>
            <w:r w:rsidRPr="00904BB9">
              <w:rPr>
                <w:rFonts w:cs="Tahoma"/>
                <w:lang w:val="en-US"/>
              </w:rPr>
              <w:t>olması</w:t>
            </w:r>
            <w:proofErr w:type="spellEnd"/>
          </w:p>
        </w:tc>
      </w:tr>
      <w:tr w:rsidR="00685EDC" w:rsidRPr="00904BB9" w:rsidTr="00685EDC">
        <w:trPr>
          <w:trHeight w:val="330"/>
        </w:trPr>
        <w:tc>
          <w:tcPr>
            <w:tcW w:w="637" w:type="dxa"/>
            <w:vAlign w:val="center"/>
            <w:hideMark/>
          </w:tcPr>
          <w:p w:rsidR="00685EDC" w:rsidRPr="00904BB9" w:rsidRDefault="00685EDC" w:rsidP="00685EDC">
            <w:pPr>
              <w:spacing w:after="0" w:line="240" w:lineRule="auto"/>
              <w:jc w:val="center"/>
              <w:rPr>
                <w:b/>
                <w:bCs/>
                <w:color w:val="000000"/>
                <w:szCs w:val="24"/>
              </w:rPr>
            </w:pPr>
            <w:r w:rsidRPr="00904BB9">
              <w:rPr>
                <w:b/>
                <w:bCs/>
                <w:color w:val="000000"/>
                <w:szCs w:val="24"/>
              </w:rPr>
              <w:t>8</w:t>
            </w:r>
          </w:p>
        </w:tc>
        <w:tc>
          <w:tcPr>
            <w:tcW w:w="14072" w:type="dxa"/>
            <w:vAlign w:val="center"/>
          </w:tcPr>
          <w:p w:rsidR="00685EDC" w:rsidRPr="00904BB9" w:rsidRDefault="00685EDC" w:rsidP="00685EDC">
            <w:pPr>
              <w:spacing w:after="0" w:line="240" w:lineRule="auto"/>
              <w:rPr>
                <w:color w:val="000000"/>
                <w:szCs w:val="24"/>
              </w:rPr>
            </w:pPr>
            <w:proofErr w:type="spellStart"/>
            <w:r w:rsidRPr="00904BB9">
              <w:rPr>
                <w:rFonts w:cs="Tahoma"/>
                <w:lang w:val="en-US"/>
              </w:rPr>
              <w:t>Okulun</w:t>
            </w:r>
            <w:proofErr w:type="spellEnd"/>
            <w:r w:rsidRPr="00904BB9">
              <w:rPr>
                <w:rFonts w:cs="Tahoma"/>
                <w:lang w:val="en-US"/>
              </w:rPr>
              <w:t xml:space="preserve"> </w:t>
            </w:r>
            <w:proofErr w:type="spellStart"/>
            <w:r w:rsidRPr="00904BB9">
              <w:rPr>
                <w:rFonts w:cs="Tahoma"/>
                <w:lang w:val="en-US"/>
              </w:rPr>
              <w:t>daha</w:t>
            </w:r>
            <w:proofErr w:type="spellEnd"/>
            <w:r w:rsidRPr="00904BB9">
              <w:rPr>
                <w:rFonts w:cs="Tahoma"/>
                <w:lang w:val="en-US"/>
              </w:rPr>
              <w:t xml:space="preserve"> </w:t>
            </w:r>
            <w:proofErr w:type="spellStart"/>
            <w:r w:rsidRPr="00904BB9">
              <w:rPr>
                <w:rFonts w:cs="Tahoma"/>
                <w:lang w:val="en-US"/>
              </w:rPr>
              <w:t>iyi</w:t>
            </w:r>
            <w:proofErr w:type="spellEnd"/>
            <w:r w:rsidRPr="00904BB9">
              <w:rPr>
                <w:rFonts w:cs="Tahoma"/>
                <w:lang w:val="en-US"/>
              </w:rPr>
              <w:t xml:space="preserve"> </w:t>
            </w:r>
            <w:proofErr w:type="spellStart"/>
            <w:r w:rsidRPr="00904BB9">
              <w:rPr>
                <w:rFonts w:cs="Tahoma"/>
                <w:lang w:val="en-US"/>
              </w:rPr>
              <w:t>ve</w:t>
            </w:r>
            <w:proofErr w:type="spellEnd"/>
            <w:r w:rsidRPr="00904BB9">
              <w:rPr>
                <w:rFonts w:cs="Tahoma"/>
                <w:lang w:val="en-US"/>
              </w:rPr>
              <w:t xml:space="preserve"> </w:t>
            </w:r>
            <w:proofErr w:type="spellStart"/>
            <w:r w:rsidRPr="00904BB9">
              <w:rPr>
                <w:rFonts w:cs="Tahoma"/>
                <w:lang w:val="en-US"/>
              </w:rPr>
              <w:t>başarılı</w:t>
            </w:r>
            <w:proofErr w:type="spellEnd"/>
            <w:r w:rsidRPr="00904BB9">
              <w:rPr>
                <w:rFonts w:cs="Tahoma"/>
                <w:lang w:val="en-US"/>
              </w:rPr>
              <w:t xml:space="preserve"> </w:t>
            </w:r>
            <w:proofErr w:type="spellStart"/>
            <w:r w:rsidRPr="00904BB9">
              <w:rPr>
                <w:rFonts w:cs="Tahoma"/>
                <w:lang w:val="en-US"/>
              </w:rPr>
              <w:t>olmak</w:t>
            </w:r>
            <w:proofErr w:type="spellEnd"/>
            <w:r w:rsidRPr="00904BB9">
              <w:rPr>
                <w:rFonts w:cs="Tahoma"/>
                <w:lang w:val="en-US"/>
              </w:rPr>
              <w:t xml:space="preserve"> </w:t>
            </w:r>
            <w:proofErr w:type="spellStart"/>
            <w:r w:rsidRPr="00904BB9">
              <w:rPr>
                <w:rFonts w:cs="Tahoma"/>
                <w:lang w:val="en-US"/>
              </w:rPr>
              <w:t>için</w:t>
            </w:r>
            <w:proofErr w:type="spellEnd"/>
            <w:r w:rsidRPr="00904BB9">
              <w:rPr>
                <w:rFonts w:cs="Tahoma"/>
                <w:lang w:val="en-US"/>
              </w:rPr>
              <w:t xml:space="preserve"> </w:t>
            </w:r>
            <w:proofErr w:type="spellStart"/>
            <w:r w:rsidRPr="00904BB9">
              <w:rPr>
                <w:rFonts w:cs="Tahoma"/>
                <w:lang w:val="en-US"/>
              </w:rPr>
              <w:t>çaba</w:t>
            </w:r>
            <w:proofErr w:type="spellEnd"/>
            <w:r w:rsidRPr="00904BB9">
              <w:rPr>
                <w:rFonts w:cs="Tahoma"/>
                <w:lang w:val="en-US"/>
              </w:rPr>
              <w:t xml:space="preserve"> </w:t>
            </w:r>
            <w:proofErr w:type="spellStart"/>
            <w:r w:rsidRPr="00904BB9">
              <w:rPr>
                <w:rFonts w:cs="Tahoma"/>
                <w:lang w:val="en-US"/>
              </w:rPr>
              <w:t>göstermesi</w:t>
            </w:r>
            <w:proofErr w:type="spellEnd"/>
          </w:p>
        </w:tc>
      </w:tr>
    </w:tbl>
    <w:p w:rsidR="00B1112C" w:rsidRDefault="00B1112C" w:rsidP="005A760A">
      <w:pPr>
        <w:pStyle w:val="Balk1"/>
      </w:pPr>
      <w:bookmarkStart w:id="29" w:name="_Toc411525143"/>
      <w:bookmarkStart w:id="30" w:name="_Toc416085144"/>
      <w:bookmarkStart w:id="31" w:name="_Toc529519458"/>
      <w:bookmarkStart w:id="32" w:name="_Toc1727987"/>
    </w:p>
    <w:p w:rsidR="00B1112C" w:rsidRDefault="00B1112C" w:rsidP="005A760A">
      <w:pPr>
        <w:pStyle w:val="Balk1"/>
      </w:pPr>
    </w:p>
    <w:p w:rsidR="00B1112C" w:rsidRDefault="00B1112C" w:rsidP="005A760A">
      <w:pPr>
        <w:pStyle w:val="Balk1"/>
      </w:pPr>
    </w:p>
    <w:p w:rsidR="00B1112C" w:rsidRDefault="00B1112C" w:rsidP="005A760A">
      <w:pPr>
        <w:pStyle w:val="Balk1"/>
      </w:pPr>
    </w:p>
    <w:p w:rsidR="00D95B50" w:rsidRPr="00D95B50" w:rsidRDefault="00D95B50" w:rsidP="00D95B50"/>
    <w:p w:rsidR="00153471" w:rsidRPr="005A760A" w:rsidRDefault="008D4E73" w:rsidP="005A760A">
      <w:pPr>
        <w:pStyle w:val="Balk1"/>
      </w:pPr>
      <w:r w:rsidRPr="005A760A">
        <w:lastRenderedPageBreak/>
        <w:t xml:space="preserve">BÖLÜM III: </w:t>
      </w:r>
      <w:r w:rsidR="00153471" w:rsidRPr="005A760A">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91FD7" w:rsidRDefault="00D41148" w:rsidP="00D41148">
      <w:pPr>
        <w:pStyle w:val="Balk2"/>
      </w:pPr>
      <w:bookmarkStart w:id="33" w:name="_Toc1727988"/>
      <w:r>
        <w:t>MİSYO</w:t>
      </w:r>
      <w:r w:rsidR="008E325C" w:rsidRPr="00A47F2F">
        <w:t>N</w:t>
      </w:r>
      <w:r w:rsidR="00B11140">
        <w:t>UMUZ</w:t>
      </w:r>
      <w:bookmarkEnd w:id="33"/>
      <w:r w:rsidR="00373590">
        <w:t xml:space="preserve"> </w:t>
      </w:r>
    </w:p>
    <w:p w:rsidR="00B11140" w:rsidRPr="00904BB9" w:rsidRDefault="00DA549D" w:rsidP="00DA549D">
      <w:pPr>
        <w:keepLines/>
        <w:spacing w:line="240" w:lineRule="auto"/>
        <w:jc w:val="both"/>
        <w:rPr>
          <w:rFonts w:cs="Tahoma"/>
          <w:bCs/>
          <w:szCs w:val="24"/>
        </w:rPr>
      </w:pPr>
      <w:r w:rsidRPr="00904BB9">
        <w:rPr>
          <w:rFonts w:cs="Tahoma"/>
          <w:szCs w:val="24"/>
        </w:rPr>
        <w:t>Okulumuz için belirlenmiş eğitim ve öğretim programını en verimli şekilde uygulamak, öğrencilerin yetenek ve ihtiyaçlarına uygun bir eğitim hizmeti ve okulda öğrenmeyi öğretmek temel görevimizdir.</w:t>
      </w:r>
    </w:p>
    <w:p w:rsidR="00B11140" w:rsidRPr="00904BB9" w:rsidRDefault="00B11140" w:rsidP="00D41148">
      <w:pPr>
        <w:pStyle w:val="Balk2"/>
      </w:pPr>
      <w:bookmarkStart w:id="34" w:name="_Toc1727989"/>
      <w:r>
        <w:t>VİZ</w:t>
      </w:r>
      <w:r w:rsidR="00D41148">
        <w:t>YO</w:t>
      </w:r>
      <w:r w:rsidRPr="00A47F2F">
        <w:t>N</w:t>
      </w:r>
      <w:r>
        <w:t>UMUZ</w:t>
      </w:r>
      <w:bookmarkEnd w:id="34"/>
      <w:r w:rsidR="00373590">
        <w:t xml:space="preserve"> </w:t>
      </w:r>
    </w:p>
    <w:p w:rsidR="00B11140" w:rsidRPr="00904BB9" w:rsidRDefault="00DA549D" w:rsidP="00B11140">
      <w:pPr>
        <w:ind w:left="284"/>
        <w:jc w:val="both"/>
        <w:rPr>
          <w:b/>
          <w:szCs w:val="24"/>
        </w:rPr>
      </w:pPr>
      <w:r w:rsidRPr="00904BB9">
        <w:rPr>
          <w:rFonts w:cs="Tahoma"/>
          <w:szCs w:val="24"/>
        </w:rPr>
        <w:t>Bilimsel ve teknolojik esaslara ve yeniliklere açık, çevre ve ülke ihtiyaçlarına uygun, metotlu çalışan, sürekli olarak gelişen ve yenilenen, orta öğretime ve hayata hazırlanan maddi ve manevi bakımdan donatılmış, etkili ve nitelikli, çağdaş demokratik ve laik bireyler yetiştirmek</w:t>
      </w:r>
      <w:r w:rsidR="00904BB9">
        <w:rPr>
          <w:rFonts w:cs="Tahoma"/>
          <w:szCs w:val="24"/>
        </w:rPr>
        <w:t>.</w:t>
      </w:r>
    </w:p>
    <w:p w:rsidR="008E325C" w:rsidRPr="00904BB9" w:rsidRDefault="001D2506" w:rsidP="00D41148">
      <w:pPr>
        <w:pStyle w:val="Balk2"/>
      </w:pPr>
      <w:bookmarkStart w:id="35" w:name="_Toc1727990"/>
      <w:r w:rsidRPr="00A47F2F">
        <w:t xml:space="preserve">TEMEL </w:t>
      </w:r>
      <w:r w:rsidR="008E325C" w:rsidRPr="00A47F2F">
        <w:t>DEĞERLERİMİZ</w:t>
      </w:r>
      <w:bookmarkEnd w:id="35"/>
      <w:r w:rsidR="00373590">
        <w:t xml:space="preserve"> </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İlköğretim Kurumları Yönetmeliğine uygun eğitim öğretim verme</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 xml:space="preserve">Toplam Kalite Yönetimi felsefesini benimsemiş ve bu doğrultuda eğitim öğretim verme </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 xml:space="preserve">Çoklu </w:t>
      </w:r>
      <w:proofErr w:type="gramStart"/>
      <w:r w:rsidRPr="00904BB9">
        <w:rPr>
          <w:rFonts w:cs="Tahoma"/>
          <w:color w:val="000000"/>
          <w:szCs w:val="24"/>
        </w:rPr>
        <w:t>zeka</w:t>
      </w:r>
      <w:proofErr w:type="gramEnd"/>
      <w:r w:rsidRPr="00904BB9">
        <w:rPr>
          <w:rFonts w:cs="Tahoma"/>
          <w:color w:val="000000"/>
          <w:szCs w:val="24"/>
        </w:rPr>
        <w:t xml:space="preserve"> kuramını derslerde uygulayan bir okul olma</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Eğitimini, öğretimini velisi ve çevresiyle paylaşan, öğrencisinin de velisinin de katkısını alarak gelişme</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 xml:space="preserve">Sağlıklı, temiz ve </w:t>
      </w:r>
      <w:proofErr w:type="gramStart"/>
      <w:r w:rsidRPr="00904BB9">
        <w:rPr>
          <w:rFonts w:cs="Tahoma"/>
          <w:color w:val="000000"/>
          <w:szCs w:val="24"/>
        </w:rPr>
        <w:t>hijyenik</w:t>
      </w:r>
      <w:proofErr w:type="gramEnd"/>
      <w:r w:rsidRPr="00904BB9">
        <w:rPr>
          <w:rFonts w:cs="Tahoma"/>
          <w:color w:val="000000"/>
          <w:szCs w:val="24"/>
        </w:rPr>
        <w:t xml:space="preserve"> bir okul olma </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 xml:space="preserve">Eğitim ve öğretimin kalitesini arttırmak için hiçbir masraftan kaçınmayan, elindeki bütün </w:t>
      </w:r>
      <w:proofErr w:type="gramStart"/>
      <w:r w:rsidRPr="00904BB9">
        <w:rPr>
          <w:rFonts w:cs="Tahoma"/>
          <w:color w:val="000000"/>
          <w:szCs w:val="24"/>
        </w:rPr>
        <w:t>imkanları</w:t>
      </w:r>
      <w:proofErr w:type="gramEnd"/>
      <w:r w:rsidRPr="00904BB9">
        <w:rPr>
          <w:rFonts w:cs="Tahoma"/>
          <w:color w:val="000000"/>
          <w:szCs w:val="24"/>
        </w:rPr>
        <w:t xml:space="preserve"> bu amaçla kullanan bir okul olma</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Cs w:val="24"/>
        </w:rPr>
      </w:pPr>
      <w:r w:rsidRPr="00904BB9">
        <w:rPr>
          <w:rFonts w:cs="Tahoma"/>
          <w:color w:val="000000"/>
          <w:szCs w:val="24"/>
        </w:rPr>
        <w:t>Öğrenciyi merkezli eğitim-öğretim faaliyetlerini benimsemek</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 w:val="20"/>
        </w:rPr>
      </w:pPr>
      <w:r w:rsidRPr="00904BB9">
        <w:rPr>
          <w:rFonts w:cs="Tahoma"/>
          <w:color w:val="000000"/>
          <w:szCs w:val="24"/>
        </w:rPr>
        <w:lastRenderedPageBreak/>
        <w:t>Vizyonumuzda ifadesini bulan model okul olma</w:t>
      </w:r>
    </w:p>
    <w:p w:rsidR="00DA549D" w:rsidRPr="00904BB9" w:rsidRDefault="00DA549D" w:rsidP="00DA549D">
      <w:pPr>
        <w:keepLines/>
        <w:numPr>
          <w:ilvl w:val="0"/>
          <w:numId w:val="2"/>
        </w:numPr>
        <w:spacing w:before="100" w:beforeAutospacing="1" w:after="75" w:line="240" w:lineRule="auto"/>
        <w:ind w:left="284" w:hanging="284"/>
        <w:jc w:val="both"/>
        <w:rPr>
          <w:rFonts w:cs="Tahoma"/>
          <w:color w:val="000000"/>
          <w:sz w:val="20"/>
        </w:rPr>
      </w:pPr>
      <w:r w:rsidRPr="00904BB9">
        <w:rPr>
          <w:rFonts w:cs="Tahoma"/>
          <w:bCs/>
          <w:iCs/>
          <w:color w:val="000000"/>
          <w:szCs w:val="24"/>
        </w:rPr>
        <w:t>Güler yüzlülük ve güven verme</w:t>
      </w:r>
    </w:p>
    <w:p w:rsidR="001B270B" w:rsidRPr="00AE3117" w:rsidRDefault="00DA549D" w:rsidP="00AE3117">
      <w:pPr>
        <w:keepLines/>
        <w:spacing w:line="240" w:lineRule="auto"/>
        <w:rPr>
          <w:rFonts w:cs="Tahoma"/>
          <w:bCs/>
          <w:iCs/>
          <w:color w:val="000000"/>
          <w:szCs w:val="24"/>
        </w:rPr>
      </w:pPr>
      <w:r w:rsidRPr="00904BB9">
        <w:rPr>
          <w:rFonts w:cs="Tahoma"/>
          <w:color w:val="000000"/>
          <w:sz w:val="20"/>
        </w:rPr>
        <w:t xml:space="preserve">10. </w:t>
      </w:r>
      <w:r w:rsidRPr="00904BB9">
        <w:rPr>
          <w:rFonts w:cs="Tahoma"/>
          <w:bCs/>
          <w:iCs/>
          <w:color w:val="000000"/>
          <w:szCs w:val="24"/>
        </w:rPr>
        <w:t>“Ben” değil “biz” duygusunun hâkim olduğu ortam ve anlayışın gereğine inanma</w:t>
      </w:r>
      <w:r w:rsidRPr="00904BB9">
        <w:rPr>
          <w:rFonts w:cs="Tahoma"/>
          <w:bCs/>
          <w:iCs/>
          <w:color w:val="000000"/>
          <w:szCs w:val="24"/>
        </w:rPr>
        <w:br/>
        <w:t xml:space="preserve">11. Topluma ve doğaya karşı saygılı olma </w:t>
      </w:r>
      <w:bookmarkStart w:id="36" w:name="_Toc411525145"/>
      <w:bookmarkStart w:id="37" w:name="_Toc416085153"/>
      <w:bookmarkStart w:id="38" w:name="_Toc529519459"/>
    </w:p>
    <w:p w:rsidR="001B270B" w:rsidRPr="001B270B" w:rsidRDefault="008D4E73" w:rsidP="00AE3117">
      <w:pPr>
        <w:pStyle w:val="Balk1"/>
      </w:pPr>
      <w:bookmarkStart w:id="39" w:name="_Toc1727991"/>
      <w:r>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2B6FDB">
      <w:pPr>
        <w:pStyle w:val="Balk2"/>
      </w:pPr>
      <w:bookmarkStart w:id="40" w:name="_Toc1727992"/>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045348" w:rsidRPr="00AE3117" w:rsidRDefault="003322A4" w:rsidP="00681F21">
      <w:bookmarkStart w:id="41" w:name="_Toc529519460"/>
      <w:r w:rsidRPr="005A760A">
        <w:rPr>
          <w:rFonts w:ascii="Calibri Light" w:hAnsi="Calibri Light"/>
          <w:sz w:val="32"/>
          <w:szCs w:val="32"/>
        </w:rPr>
        <w:t>Stratejik Amaç 1:</w:t>
      </w:r>
      <w:r w:rsidR="001B270B">
        <w:t xml:space="preserve"> </w:t>
      </w:r>
      <w:r w:rsidR="001B270B">
        <w:rPr>
          <w:szCs w:val="24"/>
        </w:rPr>
        <w:t>Kayıt bölgemizde yer alan çocukların okullaşma oranlarını artıran, öğrencilerin uyum ve devamsızlık sorunlarını gideren etkin bir yönetim yapısı kurulacaktır.</w:t>
      </w:r>
    </w:p>
    <w:p w:rsidR="0081680B" w:rsidRPr="00AE3117" w:rsidRDefault="00515098" w:rsidP="002B6FDB">
      <w:pPr>
        <w:rPr>
          <w:szCs w:val="24"/>
        </w:rPr>
      </w:pPr>
      <w:bookmarkStart w:id="42" w:name="_Toc529519462"/>
      <w:bookmarkStart w:id="43" w:name="_Toc416085156"/>
      <w:bookmarkEnd w:id="41"/>
      <w:r w:rsidRPr="005A760A">
        <w:rPr>
          <w:rStyle w:val="Balk4Char"/>
        </w:rPr>
        <w:t xml:space="preserve">Stratejik Hedef </w:t>
      </w:r>
      <w:bookmarkEnd w:id="42"/>
      <w:proofErr w:type="gramStart"/>
      <w:r w:rsidR="00681F21" w:rsidRPr="005A760A">
        <w:rPr>
          <w:rFonts w:ascii="Calibri Light" w:hAnsi="Calibri Light"/>
          <w:b/>
          <w:sz w:val="30"/>
          <w:szCs w:val="30"/>
        </w:rPr>
        <w:t>1.1</w:t>
      </w:r>
      <w:proofErr w:type="gramEnd"/>
      <w:r w:rsidR="00681F21" w:rsidRPr="005A760A">
        <w:rPr>
          <w:rFonts w:ascii="Calibri Light" w:hAnsi="Calibri Light"/>
          <w:b/>
          <w:sz w:val="30"/>
          <w:szCs w:val="30"/>
        </w:rPr>
        <w:t xml:space="preserve"> </w:t>
      </w:r>
      <w:r w:rsidR="00045348" w:rsidRPr="005A760A">
        <w:rPr>
          <w:rFonts w:ascii="Calibri Light" w:hAnsi="Calibri Light"/>
          <w:b/>
          <w:sz w:val="30"/>
          <w:szCs w:val="30"/>
        </w:rPr>
        <w:t>(5 Yıllık) :</w:t>
      </w:r>
      <w:r w:rsidR="00045348" w:rsidRPr="00904BB9">
        <w:rPr>
          <w:szCs w:val="24"/>
        </w:rPr>
        <w:t xml:space="preserve"> </w:t>
      </w:r>
      <w:r w:rsidR="001B270B">
        <w:rPr>
          <w:szCs w:val="24"/>
        </w:rPr>
        <w:t>Kayıt bölgemizde yer alan çocukların okullaşma oranları artırılacak ve öğrencilerin uyum ve devamsızlık sorunları da giderilecektir</w:t>
      </w:r>
      <w:bookmarkStart w:id="44" w:name="_Toc529519463"/>
      <w:bookmarkEnd w:id="43"/>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7"/>
        <w:gridCol w:w="1034"/>
        <w:gridCol w:w="7"/>
        <w:gridCol w:w="1000"/>
        <w:gridCol w:w="7"/>
        <w:gridCol w:w="1085"/>
        <w:gridCol w:w="7"/>
        <w:gridCol w:w="998"/>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10"/>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gridSpan w:val="2"/>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gridSpan w:val="2"/>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gridSpan w:val="2"/>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gridSpan w:val="2"/>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41" w:type="dxa"/>
            <w:gridSpan w:val="2"/>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07" w:type="dxa"/>
            <w:gridSpan w:val="2"/>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92" w:type="dxa"/>
            <w:gridSpan w:val="2"/>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05" w:type="dxa"/>
            <w:gridSpan w:val="2"/>
          </w:tcPr>
          <w:p w:rsidR="00681F21" w:rsidRDefault="00681F21"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B37E81"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DD2C56" w:rsidRDefault="00DD2C56" w:rsidP="003322A4">
            <w:pPr>
              <w:spacing w:after="0" w:line="240" w:lineRule="auto"/>
              <w:rPr>
                <w:sz w:val="22"/>
                <w:szCs w:val="22"/>
              </w:rPr>
            </w:pPr>
          </w:p>
          <w:p w:rsidR="003322A4" w:rsidRDefault="00681F21" w:rsidP="003322A4">
            <w:pPr>
              <w:spacing w:after="0" w:line="240" w:lineRule="auto"/>
              <w:rPr>
                <w:sz w:val="22"/>
                <w:szCs w:val="22"/>
              </w:rPr>
            </w:pPr>
            <w:r>
              <w:rPr>
                <w:sz w:val="22"/>
                <w:szCs w:val="22"/>
              </w:rPr>
              <w:t>100</w:t>
            </w:r>
          </w:p>
          <w:p w:rsidR="00DD2C56" w:rsidRPr="003322A4" w:rsidRDefault="00DD2C56" w:rsidP="003322A4">
            <w:pPr>
              <w:spacing w:after="0" w:line="240" w:lineRule="auto"/>
              <w:rPr>
                <w:sz w:val="22"/>
                <w:szCs w:val="22"/>
              </w:rPr>
            </w:pPr>
          </w:p>
        </w:tc>
        <w:tc>
          <w:tcPr>
            <w:tcW w:w="1041" w:type="dxa"/>
            <w:gridSpan w:val="2"/>
          </w:tcPr>
          <w:p w:rsidR="00DD2C56" w:rsidRDefault="00DD2C56"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07" w:type="dxa"/>
            <w:gridSpan w:val="2"/>
          </w:tcPr>
          <w:p w:rsidR="00DD2C56" w:rsidRDefault="00DD2C56"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92" w:type="dxa"/>
            <w:gridSpan w:val="2"/>
          </w:tcPr>
          <w:p w:rsidR="00DD2C56" w:rsidRDefault="00DD2C56"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c>
          <w:tcPr>
            <w:tcW w:w="1005" w:type="dxa"/>
            <w:gridSpan w:val="2"/>
          </w:tcPr>
          <w:p w:rsidR="00DD2C56" w:rsidRDefault="00DD2C56" w:rsidP="003322A4">
            <w:pPr>
              <w:spacing w:after="0" w:line="240" w:lineRule="auto"/>
              <w:rPr>
                <w:sz w:val="22"/>
                <w:szCs w:val="22"/>
              </w:rPr>
            </w:pPr>
          </w:p>
          <w:p w:rsidR="003322A4" w:rsidRPr="003322A4" w:rsidRDefault="00681F21"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28</w:t>
            </w:r>
          </w:p>
        </w:tc>
        <w:tc>
          <w:tcPr>
            <w:tcW w:w="1092" w:type="dxa"/>
            <w:gridSpan w:val="2"/>
            <w:shd w:val="clear" w:color="auto" w:fill="auto"/>
            <w:noWrap/>
            <w:vAlign w:val="center"/>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24</w:t>
            </w:r>
          </w:p>
        </w:tc>
        <w:tc>
          <w:tcPr>
            <w:tcW w:w="1041"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30</w:t>
            </w:r>
          </w:p>
        </w:tc>
        <w:tc>
          <w:tcPr>
            <w:tcW w:w="1007"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35</w:t>
            </w:r>
          </w:p>
        </w:tc>
        <w:tc>
          <w:tcPr>
            <w:tcW w:w="1092"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40</w:t>
            </w:r>
          </w:p>
        </w:tc>
        <w:tc>
          <w:tcPr>
            <w:tcW w:w="1005"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45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0</w:t>
            </w:r>
          </w:p>
        </w:tc>
        <w:tc>
          <w:tcPr>
            <w:tcW w:w="1041"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0</w:t>
            </w:r>
          </w:p>
        </w:tc>
        <w:tc>
          <w:tcPr>
            <w:tcW w:w="1007"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0</w:t>
            </w:r>
          </w:p>
        </w:tc>
        <w:tc>
          <w:tcPr>
            <w:tcW w:w="1092" w:type="dxa"/>
            <w:gridSpan w:val="2"/>
          </w:tcPr>
          <w:p w:rsidR="00DD2C56" w:rsidRDefault="00DD2C56" w:rsidP="003322A4">
            <w:pPr>
              <w:spacing w:after="0" w:line="240" w:lineRule="auto"/>
              <w:rPr>
                <w:sz w:val="22"/>
                <w:szCs w:val="22"/>
              </w:rPr>
            </w:pPr>
          </w:p>
          <w:p w:rsidR="003322A4" w:rsidRPr="003322A4" w:rsidRDefault="00C60ECD" w:rsidP="003322A4">
            <w:pPr>
              <w:spacing w:after="0" w:line="240" w:lineRule="auto"/>
              <w:rPr>
                <w:sz w:val="22"/>
                <w:szCs w:val="22"/>
              </w:rPr>
            </w:pPr>
            <w:r>
              <w:rPr>
                <w:sz w:val="22"/>
                <w:szCs w:val="22"/>
              </w:rPr>
              <w:t>0</w:t>
            </w:r>
          </w:p>
        </w:tc>
        <w:tc>
          <w:tcPr>
            <w:tcW w:w="1005" w:type="dxa"/>
            <w:gridSpan w:val="2"/>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r>
      <w:tr w:rsidR="003322A4" w:rsidRPr="00A47F2F" w:rsidTr="00DD2C56">
        <w:trPr>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64" w:type="dxa"/>
            <w:gridSpan w:val="2"/>
            <w:shd w:val="clear" w:color="auto" w:fill="auto"/>
            <w:noWrap/>
            <w:vAlign w:val="center"/>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c>
          <w:tcPr>
            <w:tcW w:w="1041" w:type="dxa"/>
            <w:gridSpan w:val="2"/>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c>
          <w:tcPr>
            <w:tcW w:w="1007" w:type="dxa"/>
            <w:gridSpan w:val="2"/>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c>
          <w:tcPr>
            <w:tcW w:w="1092" w:type="dxa"/>
            <w:gridSpan w:val="2"/>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c>
          <w:tcPr>
            <w:tcW w:w="1013" w:type="dxa"/>
            <w:gridSpan w:val="2"/>
          </w:tcPr>
          <w:p w:rsidR="00DD2C56" w:rsidRDefault="00DD2C56" w:rsidP="003322A4">
            <w:pPr>
              <w:spacing w:after="0" w:line="240" w:lineRule="auto"/>
              <w:rPr>
                <w:sz w:val="22"/>
                <w:szCs w:val="22"/>
              </w:rPr>
            </w:pPr>
          </w:p>
          <w:p w:rsidR="003322A4" w:rsidRPr="003322A4" w:rsidRDefault="00DD2C56" w:rsidP="003322A4">
            <w:pPr>
              <w:spacing w:after="0" w:line="240" w:lineRule="auto"/>
              <w:rPr>
                <w:sz w:val="22"/>
                <w:szCs w:val="22"/>
              </w:rPr>
            </w:pPr>
            <w:r>
              <w:rPr>
                <w:sz w:val="22"/>
                <w:szCs w:val="22"/>
              </w:rPr>
              <w:t>0</w:t>
            </w:r>
          </w:p>
        </w:tc>
      </w:tr>
      <w:tr w:rsidR="00DD2C56" w:rsidRPr="00A47F2F" w:rsidTr="00DD2C56">
        <w:trPr>
          <w:trHeight w:val="549"/>
        </w:trPr>
        <w:tc>
          <w:tcPr>
            <w:tcW w:w="1757" w:type="dxa"/>
            <w:shd w:val="clear" w:color="auto" w:fill="auto"/>
            <w:vAlign w:val="center"/>
          </w:tcPr>
          <w:p w:rsidR="00DD2C56" w:rsidRPr="003322A4" w:rsidRDefault="00DD2C56"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DD2C56" w:rsidRPr="003322A4" w:rsidRDefault="00DD2C56" w:rsidP="003322A4">
            <w:pPr>
              <w:spacing w:after="0" w:line="240" w:lineRule="auto"/>
              <w:rPr>
                <w:sz w:val="22"/>
                <w:szCs w:val="22"/>
              </w:rPr>
            </w:pPr>
            <w:r>
              <w:rPr>
                <w:sz w:val="22"/>
                <w:szCs w:val="22"/>
              </w:rPr>
              <w:t>Okulun özel eğitime ihtiyaç duyan bireylerin kullanımına uygunluğu (0-1)</w:t>
            </w:r>
          </w:p>
        </w:tc>
        <w:tc>
          <w:tcPr>
            <w:tcW w:w="964" w:type="dxa"/>
            <w:gridSpan w:val="2"/>
            <w:shd w:val="clear" w:color="auto" w:fill="auto"/>
            <w:noWrap/>
            <w:vAlign w:val="center"/>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c>
          <w:tcPr>
            <w:tcW w:w="1092" w:type="dxa"/>
            <w:gridSpan w:val="2"/>
            <w:shd w:val="clear" w:color="auto" w:fill="auto"/>
            <w:noWrap/>
            <w:vAlign w:val="center"/>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c>
          <w:tcPr>
            <w:tcW w:w="1041" w:type="dxa"/>
            <w:gridSpan w:val="2"/>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c>
          <w:tcPr>
            <w:tcW w:w="1007" w:type="dxa"/>
            <w:gridSpan w:val="2"/>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c>
          <w:tcPr>
            <w:tcW w:w="1092" w:type="dxa"/>
            <w:gridSpan w:val="2"/>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c>
          <w:tcPr>
            <w:tcW w:w="1013" w:type="dxa"/>
            <w:gridSpan w:val="2"/>
          </w:tcPr>
          <w:p w:rsidR="00DD2C56" w:rsidRDefault="00DD2C56" w:rsidP="00D250B6">
            <w:pPr>
              <w:spacing w:after="0" w:line="240" w:lineRule="auto"/>
              <w:rPr>
                <w:sz w:val="22"/>
                <w:szCs w:val="22"/>
              </w:rPr>
            </w:pPr>
          </w:p>
          <w:p w:rsidR="00DD2C56" w:rsidRPr="003322A4" w:rsidRDefault="00DD2C56" w:rsidP="00D250B6">
            <w:pPr>
              <w:spacing w:after="0" w:line="240" w:lineRule="auto"/>
              <w:rPr>
                <w:sz w:val="22"/>
                <w:szCs w:val="22"/>
              </w:rPr>
            </w:pPr>
            <w:r>
              <w:rPr>
                <w:sz w:val="22"/>
                <w:szCs w:val="22"/>
              </w:rPr>
              <w:t>0</w:t>
            </w:r>
          </w:p>
        </w:tc>
      </w:tr>
    </w:tbl>
    <w:p w:rsidR="00685EDC" w:rsidRDefault="00685EDC" w:rsidP="002B6FDB">
      <w:pPr>
        <w:rPr>
          <w:b/>
          <w:sz w:val="28"/>
        </w:rPr>
      </w:pPr>
    </w:p>
    <w:p w:rsidR="002B6FDB" w:rsidRPr="002B6FDB" w:rsidRDefault="002B6FDB" w:rsidP="002B6FDB">
      <w:pPr>
        <w:rPr>
          <w:b/>
          <w:sz w:val="28"/>
        </w:rPr>
      </w:pPr>
      <w:r w:rsidRPr="00B37E81">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AB1EE9"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B1EE9" w:rsidRPr="00A47F2F" w:rsidRDefault="00AB1EE9" w:rsidP="00D250B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B1EE9" w:rsidRPr="00A47F2F" w:rsidRDefault="00AB1EE9" w:rsidP="00D250B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B1EE9" w:rsidRPr="00A47F2F" w:rsidRDefault="00AB1EE9"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B1EE9" w:rsidRPr="00A47F2F" w:rsidRDefault="00AB1EE9" w:rsidP="00D250B6">
            <w:pPr>
              <w:spacing w:after="0" w:line="240" w:lineRule="auto"/>
              <w:jc w:val="both"/>
              <w:rPr>
                <w:color w:val="000000"/>
                <w:szCs w:val="24"/>
              </w:rPr>
            </w:pPr>
            <w:r>
              <w:rPr>
                <w:color w:val="000000"/>
                <w:szCs w:val="24"/>
              </w:rPr>
              <w:t>01 Eylül-20 Eylül</w:t>
            </w:r>
          </w:p>
        </w:tc>
      </w:tr>
      <w:tr w:rsidR="00AB1EE9"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1EE9" w:rsidRPr="00A47F2F" w:rsidRDefault="00AB1EE9" w:rsidP="00D250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B1EE9" w:rsidRPr="00DD1C99" w:rsidRDefault="00AB1EE9" w:rsidP="00D250B6">
            <w:pPr>
              <w:spacing w:after="0" w:line="240" w:lineRule="auto"/>
              <w:jc w:val="both"/>
              <w:rPr>
                <w:szCs w:val="24"/>
              </w:rPr>
            </w:pPr>
            <w:r w:rsidRPr="00DD1C9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B1EE9" w:rsidRPr="00A47F2F" w:rsidRDefault="005D3414" w:rsidP="002B6FDB">
            <w:pPr>
              <w:spacing w:after="0" w:line="240" w:lineRule="auto"/>
              <w:jc w:val="both"/>
              <w:rPr>
                <w:color w:val="000000"/>
                <w:szCs w:val="24"/>
              </w:rPr>
            </w:pPr>
            <w:r>
              <w:rPr>
                <w:color w:val="000000"/>
                <w:szCs w:val="24"/>
              </w:rPr>
              <w:t>Kerim BAYRAM</w:t>
            </w:r>
          </w:p>
        </w:tc>
        <w:tc>
          <w:tcPr>
            <w:tcW w:w="1162" w:type="pct"/>
            <w:tcBorders>
              <w:top w:val="nil"/>
              <w:left w:val="nil"/>
              <w:bottom w:val="single" w:sz="8" w:space="0" w:color="auto"/>
              <w:right w:val="single" w:sz="8" w:space="0" w:color="auto"/>
            </w:tcBorders>
            <w:shd w:val="clear" w:color="auto" w:fill="auto"/>
            <w:vAlign w:val="center"/>
          </w:tcPr>
          <w:p w:rsidR="00AB1EE9" w:rsidRPr="00A47F2F" w:rsidRDefault="00AB1EE9" w:rsidP="00D250B6">
            <w:pPr>
              <w:spacing w:after="0" w:line="240" w:lineRule="auto"/>
              <w:jc w:val="both"/>
              <w:rPr>
                <w:color w:val="000000"/>
                <w:szCs w:val="24"/>
              </w:rPr>
            </w:pPr>
            <w:r>
              <w:rPr>
                <w:color w:val="000000"/>
                <w:szCs w:val="24"/>
              </w:rPr>
              <w:t>01 Eylül-20 Eylül</w:t>
            </w:r>
          </w:p>
        </w:tc>
      </w:tr>
      <w:tr w:rsidR="005D341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3414" w:rsidRPr="00A47F2F" w:rsidRDefault="005D3414" w:rsidP="00D250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D3414" w:rsidRPr="00DD1C99" w:rsidRDefault="005D3414" w:rsidP="00D250B6">
            <w:pPr>
              <w:spacing w:after="0" w:line="240" w:lineRule="auto"/>
              <w:jc w:val="both"/>
              <w:rPr>
                <w:szCs w:val="24"/>
              </w:rPr>
            </w:pPr>
            <w:r w:rsidRPr="00DD1C99">
              <w:rPr>
                <w:szCs w:val="24"/>
              </w:rPr>
              <w:t xml:space="preserve">Devamsızlık yapan öğrencilerin velileri ile özel </w:t>
            </w:r>
            <w:proofErr w:type="gramStart"/>
            <w:r w:rsidRPr="00DD1C99">
              <w:rPr>
                <w:szCs w:val="24"/>
              </w:rPr>
              <w:t>aylık  toplantı</w:t>
            </w:r>
            <w:proofErr w:type="gramEnd"/>
            <w:r w:rsidRPr="00DD1C99">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D3414" w:rsidRPr="00A47F2F" w:rsidRDefault="005D3414" w:rsidP="006C5249">
            <w:pPr>
              <w:spacing w:after="0" w:line="240" w:lineRule="auto"/>
              <w:jc w:val="both"/>
              <w:rPr>
                <w:color w:val="000000"/>
                <w:szCs w:val="24"/>
              </w:rPr>
            </w:pPr>
            <w:r>
              <w:rPr>
                <w:color w:val="000000"/>
                <w:szCs w:val="24"/>
              </w:rPr>
              <w:t>Kerim BAYRAM</w:t>
            </w:r>
          </w:p>
        </w:tc>
        <w:tc>
          <w:tcPr>
            <w:tcW w:w="1162" w:type="pct"/>
            <w:tcBorders>
              <w:top w:val="nil"/>
              <w:left w:val="nil"/>
              <w:bottom w:val="single" w:sz="8" w:space="0" w:color="auto"/>
              <w:right w:val="single" w:sz="8" w:space="0" w:color="auto"/>
            </w:tcBorders>
            <w:shd w:val="clear" w:color="auto" w:fill="auto"/>
            <w:vAlign w:val="center"/>
          </w:tcPr>
          <w:p w:rsidR="005D3414" w:rsidRPr="00A47F2F" w:rsidRDefault="005D3414" w:rsidP="00D250B6">
            <w:pPr>
              <w:spacing w:after="0" w:line="240" w:lineRule="auto"/>
              <w:jc w:val="both"/>
              <w:rPr>
                <w:color w:val="000000"/>
                <w:szCs w:val="24"/>
              </w:rPr>
            </w:pPr>
            <w:r>
              <w:rPr>
                <w:color w:val="000000"/>
                <w:szCs w:val="24"/>
              </w:rPr>
              <w:t>Her ayın son haftası</w:t>
            </w:r>
          </w:p>
        </w:tc>
      </w:tr>
      <w:tr w:rsidR="005D341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3414" w:rsidRPr="00A47F2F" w:rsidRDefault="005D3414" w:rsidP="00D250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D3414" w:rsidRPr="00DD1C99" w:rsidRDefault="005D3414" w:rsidP="00D250B6">
            <w:pPr>
              <w:spacing w:after="0" w:line="240" w:lineRule="auto"/>
              <w:jc w:val="both"/>
              <w:rPr>
                <w:szCs w:val="24"/>
              </w:rPr>
            </w:pPr>
            <w:r w:rsidRPr="00DD1C99">
              <w:rPr>
                <w:szCs w:val="24"/>
              </w:rPr>
              <w:t>Okulun özel eğitime ihtiyaç duyan b</w:t>
            </w:r>
            <w:r>
              <w:rPr>
                <w:szCs w:val="24"/>
              </w:rPr>
              <w:t>ireylerin kullanımının kolaylaş</w:t>
            </w:r>
            <w:r w:rsidRPr="00DD1C99">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D3414" w:rsidRPr="00A47F2F" w:rsidRDefault="005D3414" w:rsidP="006C5249">
            <w:pPr>
              <w:spacing w:after="0" w:line="240" w:lineRule="auto"/>
              <w:jc w:val="both"/>
              <w:rPr>
                <w:color w:val="000000"/>
                <w:szCs w:val="24"/>
              </w:rPr>
            </w:pPr>
            <w:r>
              <w:rPr>
                <w:color w:val="000000"/>
                <w:szCs w:val="24"/>
              </w:rPr>
              <w:t>Kerim BAYRAM</w:t>
            </w:r>
          </w:p>
        </w:tc>
        <w:tc>
          <w:tcPr>
            <w:tcW w:w="1162" w:type="pct"/>
            <w:tcBorders>
              <w:top w:val="nil"/>
              <w:left w:val="nil"/>
              <w:bottom w:val="single" w:sz="8" w:space="0" w:color="auto"/>
              <w:right w:val="single" w:sz="8" w:space="0" w:color="auto"/>
            </w:tcBorders>
            <w:shd w:val="clear" w:color="auto" w:fill="auto"/>
            <w:vAlign w:val="center"/>
          </w:tcPr>
          <w:p w:rsidR="005D3414" w:rsidRPr="00A47F2F" w:rsidRDefault="005D3414" w:rsidP="00D250B6">
            <w:pPr>
              <w:spacing w:after="0" w:line="240" w:lineRule="auto"/>
              <w:jc w:val="both"/>
              <w:rPr>
                <w:color w:val="000000"/>
                <w:szCs w:val="24"/>
              </w:rPr>
            </w:pPr>
            <w:r>
              <w:rPr>
                <w:color w:val="000000"/>
                <w:szCs w:val="24"/>
              </w:rPr>
              <w:t>Mayıs 2019</w:t>
            </w:r>
          </w:p>
        </w:tc>
      </w:tr>
      <w:tr w:rsidR="005D341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3414" w:rsidRPr="00A47F2F" w:rsidRDefault="005D3414" w:rsidP="00D250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D3414" w:rsidRPr="00DD1C99" w:rsidRDefault="005D3414" w:rsidP="00D250B6">
            <w:pPr>
              <w:spacing w:after="0" w:line="240" w:lineRule="auto"/>
              <w:jc w:val="both"/>
              <w:rPr>
                <w:szCs w:val="24"/>
              </w:rPr>
            </w:pPr>
            <w:r w:rsidRPr="00DD1C99">
              <w:rPr>
                <w:szCs w:val="24"/>
              </w:rPr>
              <w:t>Veli görüşmeleri</w:t>
            </w:r>
          </w:p>
        </w:tc>
        <w:tc>
          <w:tcPr>
            <w:tcW w:w="1161" w:type="pct"/>
            <w:tcBorders>
              <w:top w:val="nil"/>
              <w:left w:val="nil"/>
              <w:bottom w:val="single" w:sz="8" w:space="0" w:color="auto"/>
              <w:right w:val="single" w:sz="8" w:space="0" w:color="auto"/>
            </w:tcBorders>
            <w:shd w:val="clear" w:color="auto" w:fill="auto"/>
            <w:vAlign w:val="center"/>
          </w:tcPr>
          <w:p w:rsidR="005D3414" w:rsidRPr="00A47F2F" w:rsidRDefault="005D3414" w:rsidP="006C5249">
            <w:pPr>
              <w:spacing w:after="0" w:line="240" w:lineRule="auto"/>
              <w:jc w:val="both"/>
              <w:rPr>
                <w:color w:val="000000"/>
                <w:szCs w:val="24"/>
              </w:rPr>
            </w:pPr>
            <w:r>
              <w:rPr>
                <w:color w:val="000000"/>
                <w:szCs w:val="24"/>
              </w:rPr>
              <w:t>Kerim BAYRAM</w:t>
            </w:r>
          </w:p>
        </w:tc>
        <w:tc>
          <w:tcPr>
            <w:tcW w:w="1162" w:type="pct"/>
            <w:tcBorders>
              <w:top w:val="nil"/>
              <w:left w:val="nil"/>
              <w:bottom w:val="single" w:sz="8" w:space="0" w:color="auto"/>
              <w:right w:val="single" w:sz="8" w:space="0" w:color="auto"/>
            </w:tcBorders>
            <w:shd w:val="clear" w:color="auto" w:fill="auto"/>
            <w:vAlign w:val="center"/>
          </w:tcPr>
          <w:p w:rsidR="005D3414" w:rsidRPr="00A47F2F" w:rsidRDefault="00C24BA7" w:rsidP="00D250B6">
            <w:pPr>
              <w:spacing w:after="0" w:line="240" w:lineRule="auto"/>
              <w:jc w:val="both"/>
              <w:rPr>
                <w:color w:val="000000"/>
                <w:szCs w:val="24"/>
              </w:rPr>
            </w:pPr>
            <w:r>
              <w:rPr>
                <w:color w:val="000000"/>
                <w:szCs w:val="24"/>
              </w:rPr>
              <w:t xml:space="preserve">01 Ekim </w:t>
            </w:r>
            <w:r w:rsidR="00031EE8">
              <w:rPr>
                <w:color w:val="000000"/>
                <w:szCs w:val="24"/>
              </w:rPr>
              <w:t xml:space="preserve">- </w:t>
            </w:r>
            <w:r>
              <w:rPr>
                <w:color w:val="000000"/>
                <w:szCs w:val="24"/>
              </w:rPr>
              <w:t xml:space="preserve">31 Mayıs </w:t>
            </w:r>
          </w:p>
        </w:tc>
      </w:tr>
    </w:tbl>
    <w:p w:rsidR="002B6FDB" w:rsidRDefault="002B6FDB" w:rsidP="002B6FDB">
      <w:bookmarkStart w:id="45" w:name="_Toc529519464"/>
      <w:r>
        <w:br w:type="page"/>
      </w:r>
    </w:p>
    <w:p w:rsidR="00DF35C9" w:rsidRPr="002B6FDB" w:rsidRDefault="003072A7" w:rsidP="002B6FDB">
      <w:pPr>
        <w:pStyle w:val="Balk2"/>
      </w:pPr>
      <w:bookmarkStart w:id="46" w:name="_Toc1727993"/>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92324D" w:rsidRDefault="00756936" w:rsidP="0092324D">
      <w:pPr>
        <w:pStyle w:val="Balk3"/>
        <w:rPr>
          <w:sz w:val="24"/>
          <w:szCs w:val="24"/>
        </w:rPr>
      </w:pPr>
      <w:r w:rsidRPr="005A760A">
        <w:t>Stratejik Amaç 2:</w:t>
      </w:r>
      <w:r w:rsidRPr="00B37E81">
        <w:rPr>
          <w:sz w:val="24"/>
          <w:szCs w:val="24"/>
        </w:rPr>
        <w:t xml:space="preserve"> </w:t>
      </w:r>
      <w:r w:rsidR="0092324D">
        <w:rPr>
          <w:sz w:val="24"/>
          <w:szCs w:val="24"/>
        </w:rPr>
        <w:t xml:space="preserve"> </w:t>
      </w:r>
      <w:r w:rsidR="0092324D" w:rsidRPr="005A760A">
        <w:rPr>
          <w:rFonts w:ascii="Book Antiqua" w:hAnsi="Book Antiqua"/>
          <w:sz w:val="24"/>
          <w:szCs w:val="24"/>
        </w:rPr>
        <w:t>Öğrencilerimizin gelişmiş dünyaya uyum sağlayacak şekilde donanımlı bireyler olabilmesi için eğitim ve öğretimde kalite artırılacaktır.</w:t>
      </w:r>
    </w:p>
    <w:p w:rsidR="0092324D" w:rsidRPr="0092324D" w:rsidRDefault="0092324D" w:rsidP="0092324D"/>
    <w:p w:rsidR="0092324D" w:rsidRPr="00B37E81" w:rsidRDefault="00756936" w:rsidP="0092324D">
      <w:pPr>
        <w:rPr>
          <w:b/>
          <w:szCs w:val="24"/>
        </w:rPr>
      </w:pPr>
      <w:r w:rsidRPr="005A760A">
        <w:rPr>
          <w:rStyle w:val="Balk4Char"/>
        </w:rPr>
        <w:t xml:space="preserve">Stratejik Hedef </w:t>
      </w:r>
      <w:proofErr w:type="gramStart"/>
      <w:r w:rsidR="00F90C1C" w:rsidRPr="005A760A">
        <w:rPr>
          <w:rFonts w:ascii="Calibri Light" w:hAnsi="Calibri Light"/>
          <w:b/>
          <w:sz w:val="30"/>
          <w:szCs w:val="30"/>
        </w:rPr>
        <w:t>2.1</w:t>
      </w:r>
      <w:proofErr w:type="gramEnd"/>
      <w:r w:rsidR="00F90C1C" w:rsidRPr="005A760A">
        <w:rPr>
          <w:rFonts w:ascii="Calibri Light" w:hAnsi="Calibri Light"/>
          <w:b/>
          <w:sz w:val="30"/>
          <w:szCs w:val="30"/>
        </w:rPr>
        <w:t xml:space="preserve"> (5 Yıllık) :</w:t>
      </w:r>
      <w:r w:rsidR="00F90C1C" w:rsidRPr="00B37E81">
        <w:rPr>
          <w:b/>
          <w:szCs w:val="24"/>
        </w:rPr>
        <w:t xml:space="preserve"> </w:t>
      </w:r>
      <w:r w:rsidR="0092324D">
        <w:rPr>
          <w:szCs w:val="24"/>
        </w:rPr>
        <w:t>Öğrenme kazanımlarını takip eden ve velileri de sürece dâhil eden bir yönetim anlayışı ile öğrencilerimizin akademik başarıları ve sosyal faaliyetlere etkin katılımı artırılacaktır</w:t>
      </w:r>
      <w:r w:rsidR="0092324D" w:rsidRPr="00B37E81">
        <w:rPr>
          <w:szCs w:val="24"/>
        </w:rPr>
        <w:t>.</w:t>
      </w:r>
    </w:p>
    <w:p w:rsidR="00756936" w:rsidRDefault="00F90C1C" w:rsidP="0092324D">
      <w:pPr>
        <w:rPr>
          <w:b/>
          <w:i/>
        </w:rPr>
      </w:pPr>
      <w:r w:rsidRPr="00A07F33">
        <w:rPr>
          <w:b/>
          <w:i/>
          <w:highlight w:val="yellow"/>
        </w:rPr>
        <w:t xml:space="preserve"> </w:t>
      </w:r>
    </w:p>
    <w:p w:rsidR="00283066" w:rsidRDefault="00283066" w:rsidP="00283066"/>
    <w:p w:rsidR="00283066" w:rsidRDefault="00283066" w:rsidP="00283066"/>
    <w:p w:rsidR="00B37E81" w:rsidRPr="00283066" w:rsidRDefault="00B37E81" w:rsidP="00283066"/>
    <w:p w:rsidR="00D41148" w:rsidRDefault="00D41148" w:rsidP="00756936">
      <w:pPr>
        <w:rPr>
          <w:b/>
          <w:sz w:val="28"/>
        </w:rPr>
      </w:pPr>
    </w:p>
    <w:p w:rsidR="00B1112C" w:rsidRDefault="00B1112C" w:rsidP="00756936">
      <w:pPr>
        <w:rPr>
          <w:b/>
          <w:sz w:val="28"/>
        </w:rPr>
      </w:pPr>
    </w:p>
    <w:p w:rsidR="00AE3117" w:rsidRDefault="00AE311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F90C1C" w:rsidRPr="00A47F2F" w:rsidTr="00D250B6">
        <w:trPr>
          <w:trHeight w:val="421"/>
        </w:trPr>
        <w:tc>
          <w:tcPr>
            <w:tcW w:w="1757" w:type="dxa"/>
            <w:vMerge w:val="restart"/>
            <w:shd w:val="clear" w:color="auto" w:fill="auto"/>
            <w:noWrap/>
            <w:vAlign w:val="center"/>
            <w:hideMark/>
          </w:tcPr>
          <w:p w:rsidR="00F90C1C" w:rsidRPr="003322A4" w:rsidRDefault="00F90C1C" w:rsidP="00D250B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90C1C" w:rsidRPr="003322A4" w:rsidRDefault="00F90C1C" w:rsidP="00D250B6">
            <w:pPr>
              <w:spacing w:after="0" w:line="240" w:lineRule="auto"/>
              <w:rPr>
                <w:b/>
                <w:bCs/>
                <w:color w:val="000000"/>
                <w:sz w:val="20"/>
                <w:szCs w:val="22"/>
              </w:rPr>
            </w:pPr>
            <w:r w:rsidRPr="003322A4">
              <w:rPr>
                <w:b/>
                <w:bCs/>
                <w:color w:val="000000"/>
                <w:sz w:val="20"/>
                <w:szCs w:val="22"/>
              </w:rPr>
              <w:t>PERFORMANS</w:t>
            </w:r>
          </w:p>
          <w:p w:rsidR="00F90C1C" w:rsidRPr="003322A4" w:rsidRDefault="00F90C1C" w:rsidP="00D250B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90C1C" w:rsidRPr="003322A4" w:rsidRDefault="00F90C1C" w:rsidP="00D250B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90C1C" w:rsidRPr="003322A4" w:rsidRDefault="00F90C1C" w:rsidP="00D250B6">
            <w:pPr>
              <w:spacing w:after="0" w:line="240" w:lineRule="auto"/>
              <w:rPr>
                <w:b/>
                <w:bCs/>
                <w:color w:val="000000"/>
                <w:sz w:val="22"/>
                <w:szCs w:val="22"/>
              </w:rPr>
            </w:pPr>
            <w:r w:rsidRPr="003322A4">
              <w:rPr>
                <w:b/>
                <w:bCs/>
                <w:color w:val="000000"/>
                <w:sz w:val="22"/>
                <w:szCs w:val="22"/>
              </w:rPr>
              <w:t>HEDEF</w:t>
            </w:r>
          </w:p>
        </w:tc>
      </w:tr>
      <w:tr w:rsidR="00F90C1C" w:rsidRPr="00A47F2F" w:rsidTr="00D250B6">
        <w:trPr>
          <w:gridAfter w:val="1"/>
          <w:wAfter w:w="15" w:type="dxa"/>
          <w:trHeight w:val="309"/>
        </w:trPr>
        <w:tc>
          <w:tcPr>
            <w:tcW w:w="1757" w:type="dxa"/>
            <w:vMerge/>
            <w:shd w:val="clear" w:color="auto" w:fill="auto"/>
            <w:vAlign w:val="center"/>
            <w:hideMark/>
          </w:tcPr>
          <w:p w:rsidR="00F90C1C" w:rsidRPr="003322A4" w:rsidRDefault="00F90C1C" w:rsidP="00D250B6">
            <w:pPr>
              <w:spacing w:after="0" w:line="240" w:lineRule="auto"/>
              <w:rPr>
                <w:b/>
                <w:bCs/>
                <w:sz w:val="22"/>
                <w:szCs w:val="22"/>
              </w:rPr>
            </w:pPr>
          </w:p>
        </w:tc>
        <w:tc>
          <w:tcPr>
            <w:tcW w:w="5042" w:type="dxa"/>
            <w:vMerge/>
            <w:shd w:val="clear" w:color="auto" w:fill="auto"/>
            <w:vAlign w:val="center"/>
            <w:hideMark/>
          </w:tcPr>
          <w:p w:rsidR="00F90C1C" w:rsidRPr="003322A4" w:rsidRDefault="00F90C1C" w:rsidP="00D250B6">
            <w:pPr>
              <w:spacing w:after="0" w:line="240" w:lineRule="auto"/>
              <w:rPr>
                <w:b/>
                <w:bCs/>
                <w:sz w:val="22"/>
                <w:szCs w:val="22"/>
              </w:rPr>
            </w:pPr>
          </w:p>
        </w:tc>
        <w:tc>
          <w:tcPr>
            <w:tcW w:w="957" w:type="dxa"/>
            <w:shd w:val="clear" w:color="auto" w:fill="auto"/>
            <w:noWrap/>
            <w:vAlign w:val="center"/>
            <w:hideMark/>
          </w:tcPr>
          <w:p w:rsidR="00F90C1C" w:rsidRPr="003322A4" w:rsidRDefault="00F90C1C" w:rsidP="00D250B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90C1C" w:rsidRPr="003322A4" w:rsidRDefault="00F90C1C" w:rsidP="00D250B6">
            <w:pPr>
              <w:spacing w:after="0" w:line="240" w:lineRule="auto"/>
              <w:rPr>
                <w:b/>
                <w:bCs/>
                <w:sz w:val="22"/>
                <w:szCs w:val="22"/>
              </w:rPr>
            </w:pPr>
            <w:r w:rsidRPr="003322A4">
              <w:rPr>
                <w:b/>
                <w:bCs/>
                <w:sz w:val="22"/>
                <w:szCs w:val="22"/>
              </w:rPr>
              <w:t>2019</w:t>
            </w:r>
          </w:p>
        </w:tc>
        <w:tc>
          <w:tcPr>
            <w:tcW w:w="1041" w:type="dxa"/>
            <w:vAlign w:val="center"/>
          </w:tcPr>
          <w:p w:rsidR="00F90C1C" w:rsidRPr="003322A4" w:rsidRDefault="00F90C1C" w:rsidP="00D250B6">
            <w:pPr>
              <w:spacing w:after="0" w:line="240" w:lineRule="auto"/>
              <w:rPr>
                <w:b/>
                <w:bCs/>
                <w:sz w:val="22"/>
                <w:szCs w:val="22"/>
              </w:rPr>
            </w:pPr>
            <w:r w:rsidRPr="003322A4">
              <w:rPr>
                <w:b/>
                <w:bCs/>
                <w:sz w:val="22"/>
                <w:szCs w:val="22"/>
              </w:rPr>
              <w:t>2020</w:t>
            </w:r>
          </w:p>
        </w:tc>
        <w:tc>
          <w:tcPr>
            <w:tcW w:w="1007" w:type="dxa"/>
            <w:vAlign w:val="center"/>
          </w:tcPr>
          <w:p w:rsidR="00F90C1C" w:rsidRPr="003322A4" w:rsidRDefault="00F90C1C" w:rsidP="00D250B6">
            <w:pPr>
              <w:spacing w:after="0" w:line="240" w:lineRule="auto"/>
              <w:rPr>
                <w:b/>
                <w:bCs/>
                <w:sz w:val="22"/>
                <w:szCs w:val="22"/>
              </w:rPr>
            </w:pPr>
            <w:r w:rsidRPr="003322A4">
              <w:rPr>
                <w:b/>
                <w:bCs/>
                <w:sz w:val="22"/>
                <w:szCs w:val="22"/>
              </w:rPr>
              <w:t>2021</w:t>
            </w:r>
          </w:p>
        </w:tc>
        <w:tc>
          <w:tcPr>
            <w:tcW w:w="1092" w:type="dxa"/>
            <w:vAlign w:val="center"/>
          </w:tcPr>
          <w:p w:rsidR="00F90C1C" w:rsidRPr="003322A4" w:rsidRDefault="00F90C1C" w:rsidP="00D250B6">
            <w:pPr>
              <w:spacing w:after="0" w:line="240" w:lineRule="auto"/>
              <w:rPr>
                <w:b/>
                <w:bCs/>
                <w:sz w:val="22"/>
                <w:szCs w:val="22"/>
              </w:rPr>
            </w:pPr>
            <w:r w:rsidRPr="003322A4">
              <w:rPr>
                <w:b/>
                <w:bCs/>
                <w:sz w:val="22"/>
                <w:szCs w:val="22"/>
              </w:rPr>
              <w:t>2022</w:t>
            </w:r>
          </w:p>
        </w:tc>
        <w:tc>
          <w:tcPr>
            <w:tcW w:w="1005" w:type="dxa"/>
            <w:vAlign w:val="center"/>
          </w:tcPr>
          <w:p w:rsidR="00F90C1C" w:rsidRPr="003322A4" w:rsidRDefault="00F90C1C" w:rsidP="00D250B6">
            <w:pPr>
              <w:spacing w:after="0" w:line="240" w:lineRule="auto"/>
              <w:rPr>
                <w:b/>
                <w:bCs/>
                <w:sz w:val="22"/>
                <w:szCs w:val="22"/>
              </w:rPr>
            </w:pPr>
            <w:r w:rsidRPr="003322A4">
              <w:rPr>
                <w:b/>
                <w:bCs/>
                <w:sz w:val="22"/>
                <w:szCs w:val="22"/>
              </w:rPr>
              <w:t>2023</w:t>
            </w:r>
          </w:p>
        </w:tc>
      </w:tr>
      <w:tr w:rsidR="00F90C1C" w:rsidRPr="00A47F2F" w:rsidTr="00D250B6">
        <w:trPr>
          <w:gridAfter w:val="1"/>
          <w:wAfter w:w="15" w:type="dxa"/>
          <w:trHeight w:val="549"/>
        </w:trPr>
        <w:tc>
          <w:tcPr>
            <w:tcW w:w="1757" w:type="dxa"/>
            <w:shd w:val="clear" w:color="auto" w:fill="auto"/>
            <w:vAlign w:val="center"/>
          </w:tcPr>
          <w:p w:rsidR="00F90C1C" w:rsidRPr="003322A4" w:rsidRDefault="00F90C1C" w:rsidP="00D250B6">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F90C1C" w:rsidRPr="005A760A" w:rsidRDefault="00F90C1C" w:rsidP="00D250B6">
            <w:pPr>
              <w:spacing w:after="0" w:line="240" w:lineRule="auto"/>
              <w:rPr>
                <w:sz w:val="22"/>
                <w:szCs w:val="22"/>
              </w:rPr>
            </w:pPr>
            <w:r w:rsidRPr="005A760A">
              <w:rPr>
                <w:sz w:val="22"/>
                <w:szCs w:val="22"/>
              </w:rPr>
              <w:t>Yarışma Başarıları</w:t>
            </w:r>
            <w:r w:rsidR="00F904CA">
              <w:rPr>
                <w:sz w:val="22"/>
                <w:szCs w:val="22"/>
              </w:rPr>
              <w:t xml:space="preserve"> sayısı</w:t>
            </w:r>
          </w:p>
        </w:tc>
        <w:tc>
          <w:tcPr>
            <w:tcW w:w="957" w:type="dxa"/>
            <w:shd w:val="clear" w:color="auto" w:fill="auto"/>
            <w:noWrap/>
            <w:vAlign w:val="center"/>
          </w:tcPr>
          <w:p w:rsidR="00F90C1C" w:rsidRPr="005A760A" w:rsidRDefault="00F90C1C" w:rsidP="00D250B6">
            <w:pPr>
              <w:spacing w:after="0" w:line="480" w:lineRule="auto"/>
              <w:jc w:val="center"/>
              <w:rPr>
                <w:sz w:val="22"/>
                <w:szCs w:val="22"/>
              </w:rPr>
            </w:pPr>
            <w:r w:rsidRPr="005A760A">
              <w:rPr>
                <w:sz w:val="22"/>
                <w:szCs w:val="22"/>
              </w:rPr>
              <w:t>8</w:t>
            </w:r>
          </w:p>
        </w:tc>
        <w:tc>
          <w:tcPr>
            <w:tcW w:w="1092" w:type="dxa"/>
            <w:gridSpan w:val="2"/>
            <w:shd w:val="clear" w:color="auto" w:fill="auto"/>
            <w:noWrap/>
            <w:vAlign w:val="center"/>
          </w:tcPr>
          <w:p w:rsidR="00F90C1C" w:rsidRPr="005A760A" w:rsidRDefault="00F90C1C" w:rsidP="00D250B6">
            <w:pPr>
              <w:spacing w:after="0" w:line="480" w:lineRule="auto"/>
              <w:jc w:val="center"/>
              <w:rPr>
                <w:sz w:val="22"/>
                <w:szCs w:val="22"/>
              </w:rPr>
            </w:pPr>
            <w:r w:rsidRPr="005A760A">
              <w:rPr>
                <w:sz w:val="22"/>
                <w:szCs w:val="22"/>
              </w:rPr>
              <w:t>10</w:t>
            </w:r>
          </w:p>
        </w:tc>
        <w:tc>
          <w:tcPr>
            <w:tcW w:w="1041" w:type="dxa"/>
          </w:tcPr>
          <w:p w:rsidR="00F90C1C" w:rsidRPr="005A760A" w:rsidRDefault="00F90C1C" w:rsidP="00D250B6">
            <w:pPr>
              <w:spacing w:after="0" w:line="480" w:lineRule="auto"/>
              <w:jc w:val="center"/>
              <w:rPr>
                <w:sz w:val="22"/>
                <w:szCs w:val="22"/>
              </w:rPr>
            </w:pPr>
            <w:r w:rsidRPr="005A760A">
              <w:rPr>
                <w:sz w:val="22"/>
                <w:szCs w:val="22"/>
              </w:rPr>
              <w:t>13</w:t>
            </w:r>
          </w:p>
        </w:tc>
        <w:tc>
          <w:tcPr>
            <w:tcW w:w="1007" w:type="dxa"/>
          </w:tcPr>
          <w:p w:rsidR="00F90C1C" w:rsidRPr="005A760A" w:rsidRDefault="00F90C1C" w:rsidP="00D250B6">
            <w:pPr>
              <w:spacing w:after="0" w:line="480" w:lineRule="auto"/>
              <w:jc w:val="center"/>
              <w:rPr>
                <w:sz w:val="22"/>
                <w:szCs w:val="22"/>
              </w:rPr>
            </w:pPr>
            <w:r w:rsidRPr="005A760A">
              <w:rPr>
                <w:sz w:val="22"/>
                <w:szCs w:val="22"/>
              </w:rPr>
              <w:t>15</w:t>
            </w:r>
          </w:p>
        </w:tc>
        <w:tc>
          <w:tcPr>
            <w:tcW w:w="1092" w:type="dxa"/>
          </w:tcPr>
          <w:p w:rsidR="00F90C1C" w:rsidRPr="005A760A" w:rsidRDefault="00F90C1C" w:rsidP="00D250B6">
            <w:pPr>
              <w:spacing w:after="0" w:line="480" w:lineRule="auto"/>
              <w:jc w:val="center"/>
              <w:rPr>
                <w:sz w:val="22"/>
                <w:szCs w:val="22"/>
              </w:rPr>
            </w:pPr>
            <w:r w:rsidRPr="005A760A">
              <w:rPr>
                <w:sz w:val="22"/>
                <w:szCs w:val="22"/>
              </w:rPr>
              <w:t>17</w:t>
            </w:r>
          </w:p>
        </w:tc>
        <w:tc>
          <w:tcPr>
            <w:tcW w:w="1005" w:type="dxa"/>
          </w:tcPr>
          <w:p w:rsidR="00F90C1C" w:rsidRPr="005A760A" w:rsidRDefault="00F90C1C" w:rsidP="00D250B6">
            <w:pPr>
              <w:spacing w:after="0" w:line="480" w:lineRule="auto"/>
              <w:jc w:val="center"/>
              <w:rPr>
                <w:sz w:val="22"/>
                <w:szCs w:val="22"/>
              </w:rPr>
            </w:pPr>
            <w:r w:rsidRPr="005A760A">
              <w:rPr>
                <w:sz w:val="22"/>
                <w:szCs w:val="22"/>
              </w:rPr>
              <w:t>20</w:t>
            </w:r>
          </w:p>
        </w:tc>
      </w:tr>
      <w:tr w:rsidR="00F90C1C" w:rsidRPr="00A47F2F" w:rsidTr="00D250B6">
        <w:trPr>
          <w:gridAfter w:val="1"/>
          <w:wAfter w:w="15" w:type="dxa"/>
          <w:trHeight w:val="549"/>
        </w:trPr>
        <w:tc>
          <w:tcPr>
            <w:tcW w:w="1757" w:type="dxa"/>
            <w:shd w:val="clear" w:color="auto" w:fill="auto"/>
            <w:vAlign w:val="center"/>
          </w:tcPr>
          <w:p w:rsidR="00F90C1C" w:rsidRPr="003322A4" w:rsidRDefault="00F90C1C" w:rsidP="00D250B6">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F90C1C" w:rsidRPr="005A760A" w:rsidRDefault="00B37E81" w:rsidP="00D250B6">
            <w:pPr>
              <w:spacing w:after="0" w:line="240" w:lineRule="auto"/>
              <w:rPr>
                <w:sz w:val="22"/>
                <w:szCs w:val="22"/>
              </w:rPr>
            </w:pPr>
            <w:r w:rsidRPr="005A760A">
              <w:rPr>
                <w:sz w:val="22"/>
                <w:szCs w:val="22"/>
              </w:rPr>
              <w:t>Şiir, yazı, kompozisyo</w:t>
            </w:r>
            <w:r w:rsidR="00F90C1C" w:rsidRPr="005A760A">
              <w:rPr>
                <w:sz w:val="22"/>
                <w:szCs w:val="22"/>
              </w:rPr>
              <w:t>n, spor</w:t>
            </w:r>
            <w:r w:rsidR="00F904CA">
              <w:rPr>
                <w:sz w:val="22"/>
                <w:szCs w:val="22"/>
              </w:rPr>
              <w:t xml:space="preserve"> sayısı</w:t>
            </w:r>
          </w:p>
        </w:tc>
        <w:tc>
          <w:tcPr>
            <w:tcW w:w="957" w:type="dxa"/>
            <w:shd w:val="clear" w:color="auto" w:fill="auto"/>
            <w:noWrap/>
            <w:vAlign w:val="center"/>
          </w:tcPr>
          <w:p w:rsidR="00F90C1C" w:rsidRPr="005A760A" w:rsidRDefault="00F90C1C" w:rsidP="00D250B6">
            <w:pPr>
              <w:spacing w:after="0" w:line="480" w:lineRule="auto"/>
              <w:jc w:val="center"/>
              <w:rPr>
                <w:sz w:val="22"/>
                <w:szCs w:val="22"/>
              </w:rPr>
            </w:pPr>
            <w:r w:rsidRPr="005A760A">
              <w:rPr>
                <w:sz w:val="22"/>
                <w:szCs w:val="22"/>
              </w:rPr>
              <w:t>8</w:t>
            </w:r>
          </w:p>
        </w:tc>
        <w:tc>
          <w:tcPr>
            <w:tcW w:w="1092" w:type="dxa"/>
            <w:gridSpan w:val="2"/>
            <w:shd w:val="clear" w:color="auto" w:fill="auto"/>
            <w:noWrap/>
            <w:vAlign w:val="center"/>
          </w:tcPr>
          <w:p w:rsidR="00F90C1C" w:rsidRPr="005A760A" w:rsidRDefault="00F90C1C" w:rsidP="00D250B6">
            <w:pPr>
              <w:spacing w:after="0" w:line="480" w:lineRule="auto"/>
              <w:jc w:val="center"/>
              <w:rPr>
                <w:sz w:val="22"/>
                <w:szCs w:val="22"/>
              </w:rPr>
            </w:pPr>
            <w:r w:rsidRPr="005A760A">
              <w:rPr>
                <w:sz w:val="22"/>
                <w:szCs w:val="22"/>
              </w:rPr>
              <w:t>10</w:t>
            </w:r>
          </w:p>
        </w:tc>
        <w:tc>
          <w:tcPr>
            <w:tcW w:w="1041" w:type="dxa"/>
          </w:tcPr>
          <w:p w:rsidR="00F90C1C" w:rsidRPr="005A760A" w:rsidRDefault="00F90C1C" w:rsidP="00D250B6">
            <w:pPr>
              <w:spacing w:after="0" w:line="480" w:lineRule="auto"/>
              <w:jc w:val="center"/>
              <w:rPr>
                <w:sz w:val="22"/>
                <w:szCs w:val="22"/>
              </w:rPr>
            </w:pPr>
            <w:r w:rsidRPr="005A760A">
              <w:rPr>
                <w:sz w:val="22"/>
                <w:szCs w:val="22"/>
              </w:rPr>
              <w:t>13</w:t>
            </w:r>
          </w:p>
        </w:tc>
        <w:tc>
          <w:tcPr>
            <w:tcW w:w="1007" w:type="dxa"/>
          </w:tcPr>
          <w:p w:rsidR="00F90C1C" w:rsidRPr="005A760A" w:rsidRDefault="00F90C1C" w:rsidP="00D250B6">
            <w:pPr>
              <w:spacing w:after="0" w:line="480" w:lineRule="auto"/>
              <w:jc w:val="center"/>
              <w:rPr>
                <w:sz w:val="22"/>
                <w:szCs w:val="22"/>
              </w:rPr>
            </w:pPr>
            <w:r w:rsidRPr="005A760A">
              <w:rPr>
                <w:sz w:val="22"/>
                <w:szCs w:val="22"/>
              </w:rPr>
              <w:t>15</w:t>
            </w:r>
          </w:p>
        </w:tc>
        <w:tc>
          <w:tcPr>
            <w:tcW w:w="1092" w:type="dxa"/>
          </w:tcPr>
          <w:p w:rsidR="00F90C1C" w:rsidRPr="005A760A" w:rsidRDefault="00F90C1C" w:rsidP="00D250B6">
            <w:pPr>
              <w:spacing w:after="0" w:line="480" w:lineRule="auto"/>
              <w:jc w:val="center"/>
              <w:rPr>
                <w:sz w:val="22"/>
                <w:szCs w:val="22"/>
              </w:rPr>
            </w:pPr>
            <w:r w:rsidRPr="005A760A">
              <w:rPr>
                <w:sz w:val="22"/>
                <w:szCs w:val="22"/>
              </w:rPr>
              <w:t>17</w:t>
            </w:r>
          </w:p>
        </w:tc>
        <w:tc>
          <w:tcPr>
            <w:tcW w:w="1005" w:type="dxa"/>
          </w:tcPr>
          <w:p w:rsidR="00F90C1C" w:rsidRPr="005A760A" w:rsidRDefault="00F90C1C" w:rsidP="00D250B6">
            <w:pPr>
              <w:spacing w:after="0" w:line="480" w:lineRule="auto"/>
              <w:jc w:val="center"/>
              <w:rPr>
                <w:sz w:val="22"/>
                <w:szCs w:val="22"/>
              </w:rPr>
            </w:pPr>
            <w:r w:rsidRPr="005A760A">
              <w:rPr>
                <w:sz w:val="22"/>
                <w:szCs w:val="22"/>
              </w:rPr>
              <w:t>20</w:t>
            </w:r>
          </w:p>
        </w:tc>
      </w:tr>
      <w:tr w:rsidR="0092324D" w:rsidRPr="00A47F2F" w:rsidTr="00D250B6">
        <w:trPr>
          <w:gridAfter w:val="1"/>
          <w:wAfter w:w="15" w:type="dxa"/>
          <w:trHeight w:val="549"/>
        </w:trPr>
        <w:tc>
          <w:tcPr>
            <w:tcW w:w="1757" w:type="dxa"/>
            <w:shd w:val="clear" w:color="auto" w:fill="auto"/>
            <w:vAlign w:val="center"/>
          </w:tcPr>
          <w:p w:rsidR="0092324D" w:rsidRPr="003322A4" w:rsidRDefault="0092324D" w:rsidP="004E0D1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2324D" w:rsidRPr="005A760A" w:rsidRDefault="0092324D" w:rsidP="004E0D17">
            <w:pPr>
              <w:spacing w:after="0" w:line="240" w:lineRule="auto"/>
              <w:rPr>
                <w:sz w:val="22"/>
                <w:szCs w:val="22"/>
              </w:rPr>
            </w:pPr>
            <w:r w:rsidRPr="005A760A">
              <w:rPr>
                <w:sz w:val="22"/>
                <w:szCs w:val="22"/>
              </w:rPr>
              <w:t>Akademik başarıları (Takdir ve Teşekkür)</w:t>
            </w:r>
            <w:r w:rsidR="00F904CA">
              <w:rPr>
                <w:sz w:val="22"/>
                <w:szCs w:val="22"/>
              </w:rPr>
              <w:t xml:space="preserve"> sayısı</w:t>
            </w:r>
          </w:p>
        </w:tc>
        <w:tc>
          <w:tcPr>
            <w:tcW w:w="957" w:type="dxa"/>
            <w:shd w:val="clear" w:color="auto" w:fill="auto"/>
            <w:noWrap/>
            <w:vAlign w:val="center"/>
          </w:tcPr>
          <w:p w:rsidR="0092324D" w:rsidRPr="005A760A" w:rsidRDefault="00F37D63" w:rsidP="004E0D17">
            <w:pPr>
              <w:spacing w:after="0" w:line="480" w:lineRule="auto"/>
              <w:jc w:val="center"/>
              <w:rPr>
                <w:sz w:val="22"/>
                <w:szCs w:val="22"/>
              </w:rPr>
            </w:pPr>
            <w:r w:rsidRPr="005A760A">
              <w:rPr>
                <w:sz w:val="22"/>
                <w:szCs w:val="22"/>
              </w:rPr>
              <w:t>7</w:t>
            </w:r>
          </w:p>
        </w:tc>
        <w:tc>
          <w:tcPr>
            <w:tcW w:w="1092" w:type="dxa"/>
            <w:gridSpan w:val="2"/>
            <w:shd w:val="clear" w:color="auto" w:fill="auto"/>
            <w:noWrap/>
            <w:vAlign w:val="center"/>
          </w:tcPr>
          <w:p w:rsidR="0092324D" w:rsidRPr="005A760A" w:rsidRDefault="00F37D63" w:rsidP="004E0D17">
            <w:pPr>
              <w:spacing w:after="0" w:line="480" w:lineRule="auto"/>
              <w:jc w:val="center"/>
              <w:rPr>
                <w:sz w:val="22"/>
                <w:szCs w:val="22"/>
              </w:rPr>
            </w:pPr>
            <w:r w:rsidRPr="005A760A">
              <w:rPr>
                <w:sz w:val="22"/>
                <w:szCs w:val="22"/>
              </w:rPr>
              <w:t>11</w:t>
            </w:r>
          </w:p>
        </w:tc>
        <w:tc>
          <w:tcPr>
            <w:tcW w:w="1041" w:type="dxa"/>
          </w:tcPr>
          <w:p w:rsidR="0092324D" w:rsidRPr="005A760A" w:rsidRDefault="00F37D63" w:rsidP="004E0D17">
            <w:pPr>
              <w:spacing w:after="0" w:line="480" w:lineRule="auto"/>
              <w:jc w:val="center"/>
              <w:rPr>
                <w:sz w:val="22"/>
                <w:szCs w:val="22"/>
              </w:rPr>
            </w:pPr>
            <w:r w:rsidRPr="005A760A">
              <w:rPr>
                <w:sz w:val="22"/>
                <w:szCs w:val="22"/>
              </w:rPr>
              <w:t>10</w:t>
            </w:r>
          </w:p>
        </w:tc>
        <w:tc>
          <w:tcPr>
            <w:tcW w:w="1007" w:type="dxa"/>
          </w:tcPr>
          <w:p w:rsidR="0092324D" w:rsidRPr="005A760A" w:rsidRDefault="00F37D63" w:rsidP="004E0D17">
            <w:pPr>
              <w:spacing w:after="0" w:line="480" w:lineRule="auto"/>
              <w:jc w:val="center"/>
              <w:rPr>
                <w:sz w:val="22"/>
                <w:szCs w:val="22"/>
              </w:rPr>
            </w:pPr>
            <w:r w:rsidRPr="005A760A">
              <w:rPr>
                <w:sz w:val="22"/>
                <w:szCs w:val="22"/>
              </w:rPr>
              <w:t>11</w:t>
            </w:r>
          </w:p>
        </w:tc>
        <w:tc>
          <w:tcPr>
            <w:tcW w:w="1092" w:type="dxa"/>
          </w:tcPr>
          <w:p w:rsidR="0092324D" w:rsidRPr="005A760A" w:rsidRDefault="00F37D63" w:rsidP="004E0D17">
            <w:pPr>
              <w:spacing w:after="0" w:line="480" w:lineRule="auto"/>
              <w:jc w:val="center"/>
              <w:rPr>
                <w:sz w:val="22"/>
                <w:szCs w:val="22"/>
              </w:rPr>
            </w:pPr>
            <w:r w:rsidRPr="005A760A">
              <w:rPr>
                <w:sz w:val="22"/>
                <w:szCs w:val="22"/>
              </w:rPr>
              <w:t>8</w:t>
            </w:r>
          </w:p>
        </w:tc>
        <w:tc>
          <w:tcPr>
            <w:tcW w:w="1005" w:type="dxa"/>
          </w:tcPr>
          <w:p w:rsidR="0092324D" w:rsidRPr="005A760A" w:rsidRDefault="00F37D63" w:rsidP="004E0D17">
            <w:pPr>
              <w:spacing w:after="0" w:line="480" w:lineRule="auto"/>
              <w:jc w:val="center"/>
              <w:rPr>
                <w:sz w:val="22"/>
                <w:szCs w:val="22"/>
              </w:rPr>
            </w:pPr>
            <w:r w:rsidRPr="005A760A">
              <w:rPr>
                <w:sz w:val="22"/>
                <w:szCs w:val="22"/>
              </w:rPr>
              <w:t>10</w:t>
            </w:r>
          </w:p>
        </w:tc>
      </w:tr>
      <w:tr w:rsidR="0092324D" w:rsidRPr="00A47F2F" w:rsidTr="00D250B6">
        <w:trPr>
          <w:gridAfter w:val="1"/>
          <w:wAfter w:w="15" w:type="dxa"/>
          <w:trHeight w:val="549"/>
        </w:trPr>
        <w:tc>
          <w:tcPr>
            <w:tcW w:w="1757" w:type="dxa"/>
            <w:shd w:val="clear" w:color="auto" w:fill="auto"/>
            <w:vAlign w:val="center"/>
          </w:tcPr>
          <w:p w:rsidR="0092324D" w:rsidRPr="003322A4" w:rsidRDefault="0092324D" w:rsidP="004E0D1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92324D" w:rsidRPr="005A760A" w:rsidRDefault="0092324D" w:rsidP="004E0D17">
            <w:pPr>
              <w:spacing w:after="0" w:line="240" w:lineRule="auto"/>
              <w:rPr>
                <w:sz w:val="22"/>
                <w:szCs w:val="22"/>
              </w:rPr>
            </w:pPr>
            <w:r w:rsidRPr="005A760A">
              <w:rPr>
                <w:sz w:val="22"/>
                <w:szCs w:val="22"/>
              </w:rPr>
              <w:t xml:space="preserve">Velilerin sürece </w:t>
            </w:r>
            <w:proofErr w:type="gramStart"/>
            <w:r w:rsidRPr="005A760A">
              <w:rPr>
                <w:sz w:val="22"/>
                <w:szCs w:val="22"/>
              </w:rPr>
              <w:t xml:space="preserve">katılımı </w:t>
            </w:r>
            <w:r w:rsidR="00F904CA">
              <w:rPr>
                <w:sz w:val="22"/>
                <w:szCs w:val="22"/>
              </w:rPr>
              <w:t xml:space="preserve"> sayısı</w:t>
            </w:r>
            <w:proofErr w:type="gramEnd"/>
          </w:p>
        </w:tc>
        <w:tc>
          <w:tcPr>
            <w:tcW w:w="957" w:type="dxa"/>
            <w:shd w:val="clear" w:color="auto" w:fill="auto"/>
            <w:noWrap/>
            <w:vAlign w:val="center"/>
          </w:tcPr>
          <w:p w:rsidR="0092324D" w:rsidRPr="005A760A" w:rsidRDefault="00F37D63" w:rsidP="004E0D17">
            <w:pPr>
              <w:spacing w:after="0" w:line="480" w:lineRule="auto"/>
              <w:jc w:val="center"/>
              <w:rPr>
                <w:sz w:val="22"/>
                <w:szCs w:val="22"/>
              </w:rPr>
            </w:pPr>
            <w:r w:rsidRPr="005A760A">
              <w:rPr>
                <w:sz w:val="22"/>
                <w:szCs w:val="22"/>
              </w:rPr>
              <w:t>25</w:t>
            </w:r>
          </w:p>
        </w:tc>
        <w:tc>
          <w:tcPr>
            <w:tcW w:w="1092" w:type="dxa"/>
            <w:gridSpan w:val="2"/>
            <w:shd w:val="clear" w:color="auto" w:fill="auto"/>
            <w:noWrap/>
            <w:vAlign w:val="center"/>
          </w:tcPr>
          <w:p w:rsidR="0092324D" w:rsidRPr="005A760A" w:rsidRDefault="00F37D63" w:rsidP="004E0D17">
            <w:pPr>
              <w:spacing w:after="0" w:line="480" w:lineRule="auto"/>
              <w:jc w:val="center"/>
              <w:rPr>
                <w:sz w:val="22"/>
                <w:szCs w:val="22"/>
              </w:rPr>
            </w:pPr>
            <w:r w:rsidRPr="005A760A">
              <w:rPr>
                <w:sz w:val="22"/>
                <w:szCs w:val="22"/>
              </w:rPr>
              <w:t>27</w:t>
            </w:r>
          </w:p>
        </w:tc>
        <w:tc>
          <w:tcPr>
            <w:tcW w:w="1041" w:type="dxa"/>
          </w:tcPr>
          <w:p w:rsidR="0092324D" w:rsidRPr="005A760A" w:rsidRDefault="00F37D63" w:rsidP="004E0D17">
            <w:pPr>
              <w:spacing w:after="0" w:line="480" w:lineRule="auto"/>
              <w:jc w:val="center"/>
              <w:rPr>
                <w:sz w:val="22"/>
                <w:szCs w:val="22"/>
              </w:rPr>
            </w:pPr>
            <w:r w:rsidRPr="005A760A">
              <w:rPr>
                <w:sz w:val="22"/>
                <w:szCs w:val="22"/>
              </w:rPr>
              <w:t>30</w:t>
            </w:r>
          </w:p>
        </w:tc>
        <w:tc>
          <w:tcPr>
            <w:tcW w:w="1007" w:type="dxa"/>
          </w:tcPr>
          <w:p w:rsidR="0092324D" w:rsidRPr="005A760A" w:rsidRDefault="00F37D63" w:rsidP="004E0D17">
            <w:pPr>
              <w:spacing w:after="0" w:line="480" w:lineRule="auto"/>
              <w:jc w:val="center"/>
              <w:rPr>
                <w:sz w:val="22"/>
                <w:szCs w:val="22"/>
              </w:rPr>
            </w:pPr>
            <w:r w:rsidRPr="005A760A">
              <w:rPr>
                <w:sz w:val="22"/>
                <w:szCs w:val="22"/>
              </w:rPr>
              <w:t>35</w:t>
            </w:r>
          </w:p>
        </w:tc>
        <w:tc>
          <w:tcPr>
            <w:tcW w:w="1092" w:type="dxa"/>
          </w:tcPr>
          <w:p w:rsidR="0092324D" w:rsidRPr="005A760A" w:rsidRDefault="00F37D63" w:rsidP="004E0D17">
            <w:pPr>
              <w:spacing w:after="0" w:line="480" w:lineRule="auto"/>
              <w:jc w:val="center"/>
              <w:rPr>
                <w:sz w:val="22"/>
                <w:szCs w:val="22"/>
              </w:rPr>
            </w:pPr>
            <w:r w:rsidRPr="005A760A">
              <w:rPr>
                <w:sz w:val="22"/>
                <w:szCs w:val="22"/>
              </w:rPr>
              <w:t>38</w:t>
            </w:r>
          </w:p>
        </w:tc>
        <w:tc>
          <w:tcPr>
            <w:tcW w:w="1005" w:type="dxa"/>
          </w:tcPr>
          <w:p w:rsidR="0092324D" w:rsidRPr="005A760A" w:rsidRDefault="00F37D63" w:rsidP="004E0D17">
            <w:pPr>
              <w:spacing w:after="0" w:line="480" w:lineRule="auto"/>
              <w:jc w:val="center"/>
              <w:rPr>
                <w:sz w:val="22"/>
                <w:szCs w:val="22"/>
              </w:rPr>
            </w:pPr>
            <w:r w:rsidRPr="005A760A">
              <w:rPr>
                <w:sz w:val="22"/>
                <w:szCs w:val="22"/>
              </w:rPr>
              <w:t>40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F90C1C" w:rsidRPr="00A47F2F" w:rsidTr="00D250B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C1C" w:rsidRPr="00A47F2F" w:rsidRDefault="00F90C1C" w:rsidP="00D250B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0C1C" w:rsidRPr="00A47F2F" w:rsidRDefault="00F90C1C" w:rsidP="00D250B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0C1C" w:rsidRPr="00A47F2F" w:rsidRDefault="00F90C1C" w:rsidP="00D250B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0C1C" w:rsidRPr="00A47F2F" w:rsidRDefault="00F90C1C" w:rsidP="00D250B6">
            <w:pPr>
              <w:spacing w:after="0" w:line="240" w:lineRule="auto"/>
              <w:jc w:val="center"/>
              <w:rPr>
                <w:b/>
                <w:bCs/>
                <w:color w:val="000000"/>
                <w:szCs w:val="24"/>
              </w:rPr>
            </w:pPr>
            <w:r>
              <w:rPr>
                <w:b/>
                <w:bCs/>
                <w:color w:val="000000"/>
                <w:szCs w:val="24"/>
              </w:rPr>
              <w:t>Eylem Tarihi</w:t>
            </w:r>
          </w:p>
        </w:tc>
      </w:tr>
      <w:tr w:rsidR="00F90C1C" w:rsidRPr="00A47F2F" w:rsidTr="00D250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0C1C" w:rsidRPr="00A47F2F" w:rsidRDefault="00F90C1C" w:rsidP="00D250B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90C1C" w:rsidRPr="00A47F2F" w:rsidRDefault="00F90C1C" w:rsidP="00D250B6">
            <w:pPr>
              <w:spacing w:after="0" w:line="240" w:lineRule="auto"/>
              <w:jc w:val="both"/>
              <w:rPr>
                <w:color w:val="000000"/>
                <w:szCs w:val="24"/>
              </w:rPr>
            </w:pPr>
            <w:r>
              <w:rPr>
                <w:color w:val="000000"/>
                <w:szCs w:val="24"/>
              </w:rPr>
              <w:t>Başarılı Öğrencilerin Ödüllendirilmesi</w:t>
            </w:r>
          </w:p>
        </w:tc>
        <w:tc>
          <w:tcPr>
            <w:tcW w:w="1161" w:type="pct"/>
            <w:tcBorders>
              <w:top w:val="nil"/>
              <w:left w:val="nil"/>
              <w:bottom w:val="single" w:sz="8" w:space="0" w:color="auto"/>
              <w:right w:val="single" w:sz="8" w:space="0" w:color="auto"/>
            </w:tcBorders>
            <w:shd w:val="clear" w:color="auto" w:fill="auto"/>
            <w:vAlign w:val="center"/>
          </w:tcPr>
          <w:p w:rsidR="00F90C1C" w:rsidRPr="00A47F2F" w:rsidRDefault="00F90C1C" w:rsidP="00D250B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90C1C" w:rsidRPr="00A47F2F" w:rsidRDefault="00F90C1C" w:rsidP="00D250B6">
            <w:pPr>
              <w:spacing w:after="0" w:line="240" w:lineRule="auto"/>
              <w:jc w:val="both"/>
              <w:rPr>
                <w:color w:val="000000"/>
                <w:szCs w:val="24"/>
              </w:rPr>
            </w:pPr>
            <w:r>
              <w:rPr>
                <w:color w:val="000000"/>
                <w:szCs w:val="24"/>
              </w:rPr>
              <w:t>Eğitim-Ö</w:t>
            </w:r>
            <w:r w:rsidR="00B37E81">
              <w:rPr>
                <w:color w:val="000000"/>
                <w:szCs w:val="24"/>
              </w:rPr>
              <w:t>ğ</w:t>
            </w:r>
            <w:r>
              <w:rPr>
                <w:color w:val="000000"/>
                <w:szCs w:val="24"/>
              </w:rPr>
              <w:t>retim süresi</w:t>
            </w:r>
          </w:p>
        </w:tc>
      </w:tr>
      <w:tr w:rsidR="00637DDE" w:rsidRPr="00A47F2F" w:rsidTr="00D250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7DDE" w:rsidRPr="00A47F2F" w:rsidRDefault="00637DDE" w:rsidP="004E0D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37DDE" w:rsidRPr="00987960" w:rsidRDefault="00637DDE" w:rsidP="004E0D17">
            <w:pPr>
              <w:spacing w:after="0" w:line="240" w:lineRule="auto"/>
              <w:jc w:val="both"/>
              <w:rPr>
                <w:szCs w:val="24"/>
                <w:highlight w:val="green"/>
              </w:rPr>
            </w:pPr>
            <w:r w:rsidRPr="00987960">
              <w:rPr>
                <w:szCs w:val="24"/>
              </w:rPr>
              <w:t>Bilim, sanat, kültürel ve sportif faaliyetlere katılımı arttırmak</w:t>
            </w:r>
          </w:p>
        </w:tc>
        <w:tc>
          <w:tcPr>
            <w:tcW w:w="1161" w:type="pct"/>
            <w:tcBorders>
              <w:top w:val="nil"/>
              <w:left w:val="nil"/>
              <w:bottom w:val="single" w:sz="8" w:space="0" w:color="auto"/>
              <w:right w:val="single" w:sz="8" w:space="0" w:color="auto"/>
            </w:tcBorders>
            <w:shd w:val="clear" w:color="auto" w:fill="auto"/>
            <w:vAlign w:val="center"/>
          </w:tcPr>
          <w:p w:rsidR="00637DDE" w:rsidRPr="00A47F2F" w:rsidRDefault="00637DDE" w:rsidP="004E0D17">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37DDE" w:rsidRPr="00A47F2F" w:rsidRDefault="00637DDE" w:rsidP="004E0D17">
            <w:pPr>
              <w:spacing w:after="0" w:line="240" w:lineRule="auto"/>
              <w:jc w:val="both"/>
              <w:rPr>
                <w:color w:val="000000"/>
                <w:szCs w:val="24"/>
              </w:rPr>
            </w:pPr>
            <w:r>
              <w:rPr>
                <w:color w:val="000000"/>
                <w:szCs w:val="24"/>
              </w:rPr>
              <w:t>Eğitim-Öğretim süresi</w:t>
            </w:r>
          </w:p>
        </w:tc>
      </w:tr>
      <w:tr w:rsidR="00637DDE" w:rsidRPr="00A47F2F" w:rsidTr="00D250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7DDE" w:rsidRPr="00A47F2F" w:rsidRDefault="00637DDE" w:rsidP="004E0D17">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637DDE" w:rsidRPr="00987960" w:rsidRDefault="00637DDE" w:rsidP="004E0D17">
            <w:pPr>
              <w:spacing w:after="0" w:line="240" w:lineRule="auto"/>
              <w:jc w:val="both"/>
              <w:rPr>
                <w:szCs w:val="24"/>
              </w:rPr>
            </w:pPr>
            <w:r>
              <w:rPr>
                <w:szCs w:val="24"/>
              </w:rPr>
              <w:t>Hafta içi İYEP kurslarına katılımını arttırmak</w:t>
            </w:r>
          </w:p>
        </w:tc>
        <w:tc>
          <w:tcPr>
            <w:tcW w:w="1161" w:type="pct"/>
            <w:tcBorders>
              <w:top w:val="nil"/>
              <w:left w:val="nil"/>
              <w:bottom w:val="single" w:sz="8" w:space="0" w:color="auto"/>
              <w:right w:val="single" w:sz="8" w:space="0" w:color="auto"/>
            </w:tcBorders>
            <w:shd w:val="clear" w:color="auto" w:fill="auto"/>
            <w:vAlign w:val="center"/>
          </w:tcPr>
          <w:p w:rsidR="00637DDE" w:rsidRDefault="00637DDE" w:rsidP="004E0D17">
            <w:pPr>
              <w:spacing w:after="0" w:line="240" w:lineRule="auto"/>
              <w:jc w:val="both"/>
              <w:rPr>
                <w:color w:val="000000"/>
                <w:szCs w:val="24"/>
              </w:rPr>
            </w:pPr>
            <w:r>
              <w:rPr>
                <w:color w:val="000000"/>
                <w:szCs w:val="24"/>
              </w:rPr>
              <w:t xml:space="preserve">Okul İdaresi ve </w:t>
            </w:r>
          </w:p>
          <w:p w:rsidR="00637DDE" w:rsidRPr="00A47F2F" w:rsidRDefault="00637DDE" w:rsidP="004E0D17">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37DDE" w:rsidRPr="00A47F2F" w:rsidRDefault="00637DDE" w:rsidP="004E0D17">
            <w:pPr>
              <w:spacing w:after="0" w:line="240" w:lineRule="auto"/>
              <w:jc w:val="both"/>
              <w:rPr>
                <w:color w:val="000000"/>
                <w:szCs w:val="24"/>
              </w:rPr>
            </w:pPr>
            <w:r>
              <w:rPr>
                <w:color w:val="000000"/>
                <w:szCs w:val="24"/>
              </w:rPr>
              <w:t>Eğitim-Öğretim süresi</w:t>
            </w:r>
          </w:p>
        </w:tc>
      </w:tr>
      <w:tr w:rsidR="00637DDE" w:rsidRPr="00A47F2F" w:rsidTr="00D250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7DDE" w:rsidRPr="00A47F2F" w:rsidRDefault="00637DDE" w:rsidP="004E0D17">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637DDE" w:rsidRPr="00987960" w:rsidRDefault="00637DDE" w:rsidP="004E0D17">
            <w:pPr>
              <w:spacing w:after="0" w:line="240" w:lineRule="auto"/>
              <w:jc w:val="both"/>
              <w:rPr>
                <w:szCs w:val="24"/>
                <w:highlight w:val="green"/>
              </w:rPr>
            </w:pPr>
            <w:r w:rsidRPr="004A002D">
              <w:rPr>
                <w:szCs w:val="24"/>
              </w:rPr>
              <w:t>Okul idaresi ve öğretmenlerle birlikte velilerin sürece katılımını arttırmak</w:t>
            </w:r>
          </w:p>
        </w:tc>
        <w:tc>
          <w:tcPr>
            <w:tcW w:w="1161" w:type="pct"/>
            <w:tcBorders>
              <w:top w:val="nil"/>
              <w:left w:val="nil"/>
              <w:bottom w:val="single" w:sz="8" w:space="0" w:color="auto"/>
              <w:right w:val="single" w:sz="8" w:space="0" w:color="auto"/>
            </w:tcBorders>
            <w:shd w:val="clear" w:color="auto" w:fill="auto"/>
            <w:vAlign w:val="center"/>
          </w:tcPr>
          <w:p w:rsidR="00637DDE" w:rsidRDefault="00637DDE" w:rsidP="004E0D17">
            <w:pPr>
              <w:spacing w:after="0" w:line="240" w:lineRule="auto"/>
              <w:jc w:val="both"/>
              <w:rPr>
                <w:color w:val="000000"/>
                <w:szCs w:val="24"/>
              </w:rPr>
            </w:pPr>
            <w:r>
              <w:rPr>
                <w:color w:val="000000"/>
                <w:szCs w:val="24"/>
              </w:rPr>
              <w:t xml:space="preserve">Okul İdaresi ve </w:t>
            </w:r>
          </w:p>
          <w:p w:rsidR="00637DDE" w:rsidRPr="00A47F2F" w:rsidRDefault="00637DDE" w:rsidP="004E0D17">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37DDE" w:rsidRPr="00A47F2F" w:rsidRDefault="00637DDE" w:rsidP="004E0D17">
            <w:pPr>
              <w:spacing w:after="0" w:line="240" w:lineRule="auto"/>
              <w:jc w:val="both"/>
              <w:rPr>
                <w:color w:val="000000"/>
                <w:szCs w:val="24"/>
              </w:rPr>
            </w:pPr>
            <w:r>
              <w:rPr>
                <w:color w:val="000000"/>
                <w:szCs w:val="24"/>
              </w:rPr>
              <w:t>Eğitim-Öğretim süresi</w:t>
            </w:r>
          </w:p>
        </w:tc>
      </w:tr>
    </w:tbl>
    <w:p w:rsidR="002B6FDB" w:rsidRDefault="002B6FDB" w:rsidP="002B6FDB"/>
    <w:p w:rsidR="00F90C1C" w:rsidRPr="00AF72EA" w:rsidRDefault="00F90C1C" w:rsidP="00F90C1C">
      <w:pPr>
        <w:pStyle w:val="Balk3"/>
        <w:rPr>
          <w:rFonts w:ascii="Book Antiqua" w:hAnsi="Book Antiqua"/>
          <w:sz w:val="24"/>
          <w:szCs w:val="24"/>
        </w:rPr>
      </w:pPr>
      <w:r w:rsidRPr="00455B18">
        <w:rPr>
          <w:rStyle w:val="Balk4Char"/>
          <w:b/>
        </w:rPr>
        <w:lastRenderedPageBreak/>
        <w:t xml:space="preserve">Stratejik Hedef </w:t>
      </w:r>
      <w:proofErr w:type="gramStart"/>
      <w:r w:rsidRPr="00455B18">
        <w:rPr>
          <w:rStyle w:val="Balk4Char"/>
          <w:b/>
        </w:rPr>
        <w:t>2.2</w:t>
      </w:r>
      <w:proofErr w:type="gramEnd"/>
      <w:r w:rsidRPr="00455B18">
        <w:rPr>
          <w:rStyle w:val="Balk4Char"/>
          <w:b/>
        </w:rPr>
        <w:t>.</w:t>
      </w:r>
      <w:r w:rsidRPr="00455B18">
        <w:rPr>
          <w:rFonts w:ascii="Book Antiqua" w:hAnsi="Book Antiqua"/>
          <w:sz w:val="30"/>
          <w:szCs w:val="30"/>
        </w:rPr>
        <w:t xml:space="preserve"> </w:t>
      </w:r>
      <w:r w:rsidRPr="00AF72EA">
        <w:rPr>
          <w:rFonts w:ascii="Book Antiqua" w:hAnsi="Book Antiqua"/>
          <w:sz w:val="24"/>
          <w:szCs w:val="24"/>
        </w:rPr>
        <w:t xml:space="preserve"> Etkin bir rehberlik anlayışıyla, öğrencilerimizi ilgi ve becerileriyle orantılı bir şekilde üst öğrenime veya istihdama hazır hale getiren daha kaliteli bir kurum yapısına geçilecektir.</w:t>
      </w:r>
    </w:p>
    <w:p w:rsidR="008C2833" w:rsidRPr="00455B18" w:rsidRDefault="00F90C1C" w:rsidP="00F90C1C">
      <w:pPr>
        <w:pStyle w:val="Balk3"/>
        <w:rPr>
          <w:rFonts w:ascii="Book Antiqua" w:hAnsi="Book Antiqua"/>
          <w:b/>
          <w:i/>
          <w:sz w:val="24"/>
          <w:szCs w:val="24"/>
        </w:rPr>
      </w:pPr>
      <w:r w:rsidRPr="00B37E81">
        <w:rPr>
          <w:b/>
          <w:i/>
        </w:rPr>
        <w:t xml:space="preserve"> </w:t>
      </w:r>
      <w:proofErr w:type="gramStart"/>
      <w:r w:rsidR="008C2833" w:rsidRPr="00455B18">
        <w:rPr>
          <w:rFonts w:ascii="Book Antiqua" w:hAnsi="Book Antiqua"/>
          <w:b/>
          <w:i/>
          <w:sz w:val="24"/>
          <w:szCs w:val="24"/>
        </w:rPr>
        <w:t>(</w:t>
      </w:r>
      <w:proofErr w:type="gramEnd"/>
      <w:r w:rsidRPr="00455B18">
        <w:rPr>
          <w:rFonts w:ascii="Book Antiqua" w:hAnsi="Book Antiqua"/>
          <w:b/>
          <w:sz w:val="24"/>
          <w:szCs w:val="24"/>
        </w:rPr>
        <w:t xml:space="preserve">Stratejiler: </w:t>
      </w:r>
      <w:r w:rsidRPr="00455B18">
        <w:rPr>
          <w:rFonts w:ascii="Book Antiqua" w:hAnsi="Book Antiqua"/>
          <w:sz w:val="24"/>
          <w:szCs w:val="24"/>
        </w:rPr>
        <w:t>Öğrencilerin sosyal ve kültürel aktivitelerini güçlendirmek için ilimizde gerçekleştirilecek; tiyatro, resim, şiir, kompozisyon, spor vb. faaliyetlere katılıp öğrencilerin sosyal yönlerini geliştirmek. Öğrencileri yetenekleri doğrultusunda okulumuzda etkinlikler yapılıp, ilerleyen yaşamlarında yeteneklerine göre yönlendirilmesi sağlanacak</w:t>
      </w:r>
      <w:r w:rsidR="008E2A46" w:rsidRPr="00455B18">
        <w:rPr>
          <w:rFonts w:ascii="Book Antiqua" w:hAnsi="Book Antiqua"/>
          <w:b/>
          <w:i/>
          <w:sz w:val="24"/>
          <w:szCs w:val="24"/>
        </w:rPr>
        <w:t>.</w:t>
      </w:r>
      <w:proofErr w:type="gramStart"/>
      <w:r w:rsidR="008E2A46" w:rsidRPr="00455B18">
        <w:rPr>
          <w:rFonts w:ascii="Book Antiqua" w:hAnsi="Book Antiqua"/>
          <w:b/>
          <w:i/>
          <w:sz w:val="24"/>
          <w:szCs w:val="24"/>
        </w:rPr>
        <w:t>)</w:t>
      </w:r>
      <w:proofErr w:type="gramEnd"/>
    </w:p>
    <w:p w:rsidR="008D4E73" w:rsidRPr="002B6FDB" w:rsidRDefault="008D4E73" w:rsidP="002B6FDB"/>
    <w:p w:rsidR="00481D63" w:rsidRPr="00B37E81" w:rsidRDefault="002159E5" w:rsidP="00B37E81">
      <w:pPr>
        <w:pStyle w:val="Balk2"/>
      </w:pPr>
      <w:bookmarkStart w:id="47" w:name="_Toc1727994"/>
      <w:r w:rsidRPr="00A47F2F">
        <w:t>TEMA I</w:t>
      </w:r>
      <w:r w:rsidR="008D4E73">
        <w:t>II</w:t>
      </w:r>
      <w:r w:rsidRPr="00A47F2F">
        <w:t>: KURUMSAL KAPASİTE</w:t>
      </w:r>
      <w:bookmarkEnd w:id="47"/>
    </w:p>
    <w:p w:rsidR="00F90C1C" w:rsidRPr="00455B18" w:rsidRDefault="008D4E73" w:rsidP="00F90C1C">
      <w:pPr>
        <w:pStyle w:val="Balk3"/>
      </w:pPr>
      <w:bookmarkStart w:id="48" w:name="_Toc416085167"/>
      <w:bookmarkStart w:id="49" w:name="_Toc529519470"/>
      <w:r w:rsidRPr="00455B18">
        <w:t>Stratejik Amaç 3:</w:t>
      </w:r>
    </w:p>
    <w:p w:rsidR="00F90C1C" w:rsidRPr="00B37E81" w:rsidRDefault="00F90C1C" w:rsidP="00F90C1C">
      <w:pPr>
        <w:ind w:firstLine="708"/>
        <w:jc w:val="both"/>
        <w:rPr>
          <w:szCs w:val="24"/>
        </w:rPr>
      </w:pPr>
      <w:r w:rsidRPr="00B37E81">
        <w:rPr>
          <w:szCs w:val="24"/>
        </w:rPr>
        <w:t xml:space="preserve">Eğitim ve öğretim faaliyetlerinin daha nitelikli olarak verilebilmesi için okulumuzun kurumsal kapasitesi güçlendirilecektir. </w:t>
      </w:r>
    </w:p>
    <w:p w:rsidR="00F90C1C" w:rsidRPr="002F7B0A" w:rsidRDefault="008D4E73" w:rsidP="002F7B0A">
      <w:pPr>
        <w:pStyle w:val="Balk3"/>
        <w:ind w:firstLine="708"/>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C24BA7">
        <w:rPr>
          <w:szCs w:val="24"/>
        </w:rPr>
        <w:t>Okulumuzun fiziki şartları</w:t>
      </w:r>
      <w:r w:rsidR="00C24BA7" w:rsidRPr="00B37E81">
        <w:rPr>
          <w:szCs w:val="24"/>
        </w:rPr>
        <w:t xml:space="preserve"> gelişti</w:t>
      </w:r>
      <w:r w:rsidR="00C24BA7">
        <w:rPr>
          <w:szCs w:val="24"/>
        </w:rPr>
        <w:t>rilerek donanımı zenginleştirilecektir.</w:t>
      </w:r>
    </w:p>
    <w:p w:rsidR="00B37E81" w:rsidRDefault="00B37E81"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283066" w:rsidP="008D4E73">
            <w:pPr>
              <w:spacing w:after="0" w:line="240" w:lineRule="auto"/>
              <w:rPr>
                <w:sz w:val="22"/>
                <w:szCs w:val="22"/>
              </w:rPr>
            </w:pPr>
            <w:r>
              <w:rPr>
                <w:sz w:val="22"/>
                <w:szCs w:val="22"/>
              </w:rPr>
              <w:t>Projeksiyon sayısı</w:t>
            </w:r>
          </w:p>
        </w:tc>
        <w:tc>
          <w:tcPr>
            <w:tcW w:w="957" w:type="dxa"/>
            <w:shd w:val="clear" w:color="auto" w:fill="auto"/>
            <w:noWrap/>
            <w:vAlign w:val="center"/>
          </w:tcPr>
          <w:p w:rsidR="008D4E73" w:rsidRPr="003322A4" w:rsidRDefault="003C3CA3"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8D4E73" w:rsidRPr="003322A4" w:rsidRDefault="003C3CA3" w:rsidP="008D4E73">
            <w:pPr>
              <w:spacing w:after="0" w:line="240" w:lineRule="auto"/>
              <w:rPr>
                <w:sz w:val="22"/>
                <w:szCs w:val="22"/>
              </w:rPr>
            </w:pPr>
            <w:r>
              <w:rPr>
                <w:sz w:val="22"/>
                <w:szCs w:val="22"/>
              </w:rPr>
              <w:t>4</w:t>
            </w:r>
          </w:p>
        </w:tc>
        <w:tc>
          <w:tcPr>
            <w:tcW w:w="1041" w:type="dxa"/>
          </w:tcPr>
          <w:p w:rsidR="008D4E73" w:rsidRPr="003322A4" w:rsidRDefault="003C3CA3" w:rsidP="008D4E73">
            <w:pPr>
              <w:spacing w:after="0" w:line="240" w:lineRule="auto"/>
              <w:rPr>
                <w:sz w:val="22"/>
                <w:szCs w:val="22"/>
              </w:rPr>
            </w:pPr>
            <w:r>
              <w:rPr>
                <w:sz w:val="22"/>
                <w:szCs w:val="22"/>
              </w:rPr>
              <w:t>4</w:t>
            </w:r>
          </w:p>
        </w:tc>
        <w:tc>
          <w:tcPr>
            <w:tcW w:w="1007" w:type="dxa"/>
          </w:tcPr>
          <w:p w:rsidR="008D4E73" w:rsidRPr="003322A4" w:rsidRDefault="003C3CA3" w:rsidP="008D4E73">
            <w:pPr>
              <w:spacing w:after="0" w:line="240" w:lineRule="auto"/>
              <w:rPr>
                <w:sz w:val="22"/>
                <w:szCs w:val="22"/>
              </w:rPr>
            </w:pPr>
            <w:r>
              <w:rPr>
                <w:sz w:val="22"/>
                <w:szCs w:val="22"/>
              </w:rPr>
              <w:t>4</w:t>
            </w:r>
          </w:p>
        </w:tc>
        <w:tc>
          <w:tcPr>
            <w:tcW w:w="1092" w:type="dxa"/>
          </w:tcPr>
          <w:p w:rsidR="008D4E73" w:rsidRPr="003322A4" w:rsidRDefault="003C3CA3" w:rsidP="008D4E73">
            <w:pPr>
              <w:spacing w:after="0" w:line="240" w:lineRule="auto"/>
              <w:rPr>
                <w:sz w:val="22"/>
                <w:szCs w:val="22"/>
              </w:rPr>
            </w:pPr>
            <w:r>
              <w:rPr>
                <w:sz w:val="22"/>
                <w:szCs w:val="22"/>
              </w:rPr>
              <w:t>4</w:t>
            </w:r>
          </w:p>
        </w:tc>
        <w:tc>
          <w:tcPr>
            <w:tcW w:w="1005" w:type="dxa"/>
          </w:tcPr>
          <w:p w:rsidR="008D4E73" w:rsidRPr="003322A4" w:rsidRDefault="003C3CA3" w:rsidP="008D4E73">
            <w:pPr>
              <w:spacing w:after="0" w:line="240" w:lineRule="auto"/>
              <w:rPr>
                <w:sz w:val="22"/>
                <w:szCs w:val="22"/>
              </w:rPr>
            </w:pPr>
            <w:r>
              <w:rPr>
                <w:sz w:val="22"/>
                <w:szCs w:val="22"/>
              </w:rPr>
              <w:t>4</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283066" w:rsidP="00AE3117">
            <w:pPr>
              <w:spacing w:after="0" w:line="240" w:lineRule="auto"/>
              <w:rPr>
                <w:sz w:val="22"/>
                <w:szCs w:val="22"/>
              </w:rPr>
            </w:pPr>
            <w:r>
              <w:rPr>
                <w:sz w:val="22"/>
                <w:szCs w:val="22"/>
              </w:rPr>
              <w:t>Akıllı Tahta Sayısı</w:t>
            </w:r>
          </w:p>
        </w:tc>
        <w:tc>
          <w:tcPr>
            <w:tcW w:w="957" w:type="dxa"/>
            <w:shd w:val="clear" w:color="auto" w:fill="auto"/>
            <w:noWrap/>
            <w:vAlign w:val="center"/>
          </w:tcPr>
          <w:p w:rsidR="008D4E73" w:rsidRPr="003322A4" w:rsidRDefault="0028306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283066" w:rsidP="008D4E73">
            <w:pPr>
              <w:spacing w:after="0" w:line="240" w:lineRule="auto"/>
              <w:rPr>
                <w:sz w:val="22"/>
                <w:szCs w:val="22"/>
              </w:rPr>
            </w:pPr>
            <w:r>
              <w:rPr>
                <w:sz w:val="22"/>
                <w:szCs w:val="22"/>
              </w:rPr>
              <w:t>0</w:t>
            </w:r>
          </w:p>
        </w:tc>
        <w:tc>
          <w:tcPr>
            <w:tcW w:w="1041" w:type="dxa"/>
          </w:tcPr>
          <w:p w:rsidR="008D4E73" w:rsidRPr="003322A4" w:rsidRDefault="003C3CA3" w:rsidP="008D4E73">
            <w:pPr>
              <w:spacing w:after="0" w:line="240" w:lineRule="auto"/>
              <w:rPr>
                <w:sz w:val="22"/>
                <w:szCs w:val="22"/>
              </w:rPr>
            </w:pPr>
            <w:r>
              <w:rPr>
                <w:sz w:val="22"/>
                <w:szCs w:val="22"/>
              </w:rPr>
              <w:t>4</w:t>
            </w:r>
          </w:p>
        </w:tc>
        <w:tc>
          <w:tcPr>
            <w:tcW w:w="1007" w:type="dxa"/>
          </w:tcPr>
          <w:p w:rsidR="008D4E73" w:rsidRPr="003322A4" w:rsidRDefault="003C3CA3" w:rsidP="008D4E73">
            <w:pPr>
              <w:spacing w:after="0" w:line="240" w:lineRule="auto"/>
              <w:rPr>
                <w:sz w:val="22"/>
                <w:szCs w:val="22"/>
              </w:rPr>
            </w:pPr>
            <w:r>
              <w:rPr>
                <w:sz w:val="22"/>
                <w:szCs w:val="22"/>
              </w:rPr>
              <w:t>4</w:t>
            </w:r>
          </w:p>
        </w:tc>
        <w:tc>
          <w:tcPr>
            <w:tcW w:w="1092" w:type="dxa"/>
          </w:tcPr>
          <w:p w:rsidR="008D4E73" w:rsidRPr="003322A4" w:rsidRDefault="003C3CA3" w:rsidP="008D4E73">
            <w:pPr>
              <w:spacing w:after="0" w:line="240" w:lineRule="auto"/>
              <w:rPr>
                <w:sz w:val="22"/>
                <w:szCs w:val="22"/>
              </w:rPr>
            </w:pPr>
            <w:r>
              <w:rPr>
                <w:sz w:val="22"/>
                <w:szCs w:val="22"/>
              </w:rPr>
              <w:t>4</w:t>
            </w:r>
          </w:p>
        </w:tc>
        <w:tc>
          <w:tcPr>
            <w:tcW w:w="1005" w:type="dxa"/>
          </w:tcPr>
          <w:p w:rsidR="008D4E73" w:rsidRPr="003322A4" w:rsidRDefault="003C3CA3" w:rsidP="008D4E73">
            <w:pPr>
              <w:spacing w:after="0" w:line="240" w:lineRule="auto"/>
              <w:rPr>
                <w:sz w:val="22"/>
                <w:szCs w:val="22"/>
              </w:rPr>
            </w:pPr>
            <w:r>
              <w:rPr>
                <w:sz w:val="22"/>
                <w:szCs w:val="22"/>
              </w:rPr>
              <w:t>4</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283066" w:rsidP="00AE3117">
            <w:pPr>
              <w:spacing w:after="0" w:line="240" w:lineRule="auto"/>
              <w:rPr>
                <w:sz w:val="22"/>
                <w:szCs w:val="22"/>
              </w:rPr>
            </w:pPr>
            <w:r>
              <w:rPr>
                <w:sz w:val="22"/>
                <w:szCs w:val="22"/>
              </w:rPr>
              <w:t>Sınıflarda bilgisayar kullanımı</w:t>
            </w:r>
          </w:p>
        </w:tc>
        <w:tc>
          <w:tcPr>
            <w:tcW w:w="957" w:type="dxa"/>
            <w:shd w:val="clear" w:color="auto" w:fill="auto"/>
            <w:noWrap/>
            <w:vAlign w:val="center"/>
          </w:tcPr>
          <w:p w:rsidR="008D4E73" w:rsidRPr="003322A4" w:rsidRDefault="0028306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283066" w:rsidP="008D4E73">
            <w:pPr>
              <w:spacing w:after="0" w:line="240" w:lineRule="auto"/>
              <w:rPr>
                <w:sz w:val="22"/>
                <w:szCs w:val="22"/>
              </w:rPr>
            </w:pPr>
            <w:r>
              <w:rPr>
                <w:sz w:val="22"/>
                <w:szCs w:val="22"/>
              </w:rPr>
              <w:t>0</w:t>
            </w:r>
          </w:p>
        </w:tc>
        <w:tc>
          <w:tcPr>
            <w:tcW w:w="1041" w:type="dxa"/>
          </w:tcPr>
          <w:p w:rsidR="008D4E73" w:rsidRPr="003322A4" w:rsidRDefault="003C3CA3" w:rsidP="008D4E73">
            <w:pPr>
              <w:spacing w:after="0" w:line="240" w:lineRule="auto"/>
              <w:rPr>
                <w:sz w:val="22"/>
                <w:szCs w:val="22"/>
              </w:rPr>
            </w:pPr>
            <w:r>
              <w:rPr>
                <w:sz w:val="22"/>
                <w:szCs w:val="22"/>
              </w:rPr>
              <w:t>4</w:t>
            </w:r>
          </w:p>
        </w:tc>
        <w:tc>
          <w:tcPr>
            <w:tcW w:w="1007" w:type="dxa"/>
          </w:tcPr>
          <w:p w:rsidR="008D4E73" w:rsidRPr="003322A4" w:rsidRDefault="003C3CA3" w:rsidP="008D4E73">
            <w:pPr>
              <w:spacing w:after="0" w:line="240" w:lineRule="auto"/>
              <w:rPr>
                <w:sz w:val="22"/>
                <w:szCs w:val="22"/>
              </w:rPr>
            </w:pPr>
            <w:r>
              <w:rPr>
                <w:sz w:val="22"/>
                <w:szCs w:val="22"/>
              </w:rPr>
              <w:t>4</w:t>
            </w:r>
          </w:p>
        </w:tc>
        <w:tc>
          <w:tcPr>
            <w:tcW w:w="1092" w:type="dxa"/>
          </w:tcPr>
          <w:p w:rsidR="008D4E73" w:rsidRPr="003322A4" w:rsidRDefault="003C3CA3" w:rsidP="008D4E73">
            <w:pPr>
              <w:spacing w:after="0" w:line="240" w:lineRule="auto"/>
              <w:rPr>
                <w:sz w:val="22"/>
                <w:szCs w:val="22"/>
              </w:rPr>
            </w:pPr>
            <w:r>
              <w:rPr>
                <w:sz w:val="22"/>
                <w:szCs w:val="22"/>
              </w:rPr>
              <w:t>4</w:t>
            </w:r>
          </w:p>
        </w:tc>
        <w:tc>
          <w:tcPr>
            <w:tcW w:w="1005" w:type="dxa"/>
          </w:tcPr>
          <w:p w:rsidR="008D4E73" w:rsidRPr="003322A4" w:rsidRDefault="003C3CA3" w:rsidP="008D4E73">
            <w:pPr>
              <w:spacing w:after="0" w:line="240" w:lineRule="auto"/>
              <w:rPr>
                <w:sz w:val="22"/>
                <w:szCs w:val="22"/>
              </w:rPr>
            </w:pPr>
            <w:r>
              <w:rPr>
                <w:sz w:val="22"/>
                <w:szCs w:val="22"/>
              </w:rPr>
              <w:t>4</w:t>
            </w:r>
          </w:p>
        </w:tc>
      </w:tr>
    </w:tbl>
    <w:p w:rsidR="00B1112C" w:rsidRDefault="00B1112C"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 xml:space="preserve">Öğrencilerin daha somut bilgiler edinmesini sağlamak amacıyla </w:t>
            </w:r>
            <w:proofErr w:type="gramStart"/>
            <w:r>
              <w:rPr>
                <w:color w:val="000000"/>
                <w:szCs w:val="24"/>
              </w:rPr>
              <w:t>projeksiyon</w:t>
            </w:r>
            <w:proofErr w:type="gramEnd"/>
            <w:r>
              <w:rPr>
                <w:color w:val="000000"/>
                <w:szCs w:val="24"/>
              </w:rPr>
              <w:t xml:space="preserve"> kullanmak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Okul Müdürü ve Bütün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Eğitim-Ö</w:t>
            </w:r>
            <w:r w:rsidR="00125598">
              <w:rPr>
                <w:color w:val="000000"/>
                <w:szCs w:val="24"/>
              </w:rPr>
              <w:t>ğ</w:t>
            </w:r>
            <w:r>
              <w:rPr>
                <w:color w:val="000000"/>
                <w:szCs w:val="24"/>
              </w:rPr>
              <w:t>retim süresi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szCs w:val="24"/>
                <w:highlight w:val="green"/>
              </w:rPr>
            </w:pPr>
            <w:r w:rsidRPr="00B37E81">
              <w:rPr>
                <w:szCs w:val="24"/>
              </w:rPr>
              <w:t>Teknolojiden haberdar olmak ve kullanmak ve gelişen ve hızla büyüyen dünyadaki gelişmeleri yakından takip etmelerini sağlamak amacıyla akıllı tahtayı her derste kullanmak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Okul Müdürü ve Bütün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Eğitim-Ö</w:t>
            </w:r>
            <w:r w:rsidR="00125598">
              <w:rPr>
                <w:color w:val="000000"/>
                <w:szCs w:val="24"/>
              </w:rPr>
              <w:t>ğ</w:t>
            </w:r>
            <w:r>
              <w:rPr>
                <w:color w:val="000000"/>
                <w:szCs w:val="24"/>
              </w:rPr>
              <w:t>retim süresi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szCs w:val="24"/>
                <w:highlight w:val="green"/>
              </w:rPr>
            </w:pPr>
            <w:r w:rsidRPr="00B37E81">
              <w:rPr>
                <w:szCs w:val="24"/>
              </w:rPr>
              <w:t xml:space="preserve">Bütün Öğrencilerimizin Bilgisayar ve tablet kullanmalarını sağlamak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Okul Müdürü ve Bütün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70CAD" w:rsidP="008D4E73">
            <w:pPr>
              <w:spacing w:after="0" w:line="240" w:lineRule="auto"/>
              <w:jc w:val="both"/>
              <w:rPr>
                <w:color w:val="000000"/>
                <w:szCs w:val="24"/>
              </w:rPr>
            </w:pPr>
            <w:r>
              <w:rPr>
                <w:color w:val="000000"/>
                <w:szCs w:val="24"/>
              </w:rPr>
              <w:t>Eğitim-Ö</w:t>
            </w:r>
            <w:r w:rsidR="00125598">
              <w:rPr>
                <w:color w:val="000000"/>
                <w:szCs w:val="24"/>
              </w:rPr>
              <w:t>ğ</w:t>
            </w:r>
            <w:r>
              <w:rPr>
                <w:color w:val="000000"/>
                <w:szCs w:val="24"/>
              </w:rPr>
              <w:t>retim süresi</w:t>
            </w:r>
          </w:p>
        </w:tc>
      </w:tr>
    </w:tbl>
    <w:p w:rsidR="008D4E73" w:rsidRDefault="008D4E73" w:rsidP="008D4E73"/>
    <w:p w:rsidR="00B1112C" w:rsidRDefault="00B1112C" w:rsidP="008D4E73"/>
    <w:p w:rsidR="00B1112C" w:rsidRDefault="00B1112C" w:rsidP="008D4E73"/>
    <w:p w:rsidR="00B1112C" w:rsidRDefault="00B1112C" w:rsidP="008D4E73"/>
    <w:p w:rsidR="00B1112C" w:rsidRDefault="00B1112C" w:rsidP="008D4E73"/>
    <w:p w:rsidR="00B1112C" w:rsidRDefault="00B1112C" w:rsidP="008D4E73"/>
    <w:p w:rsidR="00B1112C" w:rsidRDefault="00B1112C" w:rsidP="008D4E73"/>
    <w:p w:rsidR="00B1112C" w:rsidRDefault="00B1112C" w:rsidP="008D4E73"/>
    <w:p w:rsidR="00EB1C60" w:rsidRPr="00A47F2F" w:rsidRDefault="00EB1C60" w:rsidP="003152E4">
      <w:pPr>
        <w:pStyle w:val="Balk1"/>
      </w:pPr>
      <w:bookmarkStart w:id="50" w:name="_Toc1727995"/>
      <w:r w:rsidRPr="00A47F2F">
        <w:lastRenderedPageBreak/>
        <w:t>V. BÖLÜM</w:t>
      </w:r>
      <w:bookmarkEnd w:id="48"/>
      <w:bookmarkEnd w:id="49"/>
      <w:r w:rsidR="008D4E73">
        <w:t>:</w:t>
      </w:r>
      <w:bookmarkStart w:id="51" w:name="_Toc416085168"/>
      <w:bookmarkStart w:id="52" w:name="_Toc529519471"/>
      <w:r w:rsidR="008D4E73">
        <w:t xml:space="preserve"> </w:t>
      </w:r>
      <w:r w:rsidRPr="00A47F2F">
        <w:t>MAL</w:t>
      </w:r>
      <w:r w:rsidR="00EA5593" w:rsidRPr="00A47F2F">
        <w:t>İ</w:t>
      </w:r>
      <w:r w:rsidRPr="00A47F2F">
        <w:t>YETLEND</w:t>
      </w:r>
      <w:r w:rsidR="006B3051" w:rsidRPr="00A47F2F">
        <w:t>İ</w:t>
      </w:r>
      <w:r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B37E8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Cs w:val="24"/>
              </w:rPr>
            </w:pPr>
            <w:r w:rsidRPr="00B37E81">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jc w:val="center"/>
              <w:rPr>
                <w:b/>
                <w:bCs/>
                <w:color w:val="000000"/>
                <w:sz w:val="22"/>
                <w:szCs w:val="22"/>
              </w:rPr>
            </w:pPr>
            <w:r w:rsidRPr="00B37E81">
              <w:rPr>
                <w:b/>
                <w:bCs/>
                <w:color w:val="000000"/>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jc w:val="center"/>
              <w:rPr>
                <w:b/>
                <w:bCs/>
                <w:color w:val="000000"/>
                <w:sz w:val="22"/>
                <w:szCs w:val="22"/>
              </w:rPr>
            </w:pPr>
            <w:r w:rsidRPr="00B37E81">
              <w:rPr>
                <w:b/>
                <w:bCs/>
                <w:color w:val="000000"/>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jc w:val="center"/>
              <w:rPr>
                <w:b/>
                <w:bCs/>
                <w:color w:val="000000"/>
                <w:sz w:val="22"/>
                <w:szCs w:val="22"/>
              </w:rPr>
            </w:pPr>
            <w:r w:rsidRPr="00B37E81">
              <w:rPr>
                <w:b/>
                <w:bCs/>
                <w:color w:val="000000"/>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jc w:val="center"/>
              <w:rPr>
                <w:b/>
                <w:bCs/>
                <w:color w:val="000000"/>
                <w:sz w:val="22"/>
                <w:szCs w:val="22"/>
              </w:rPr>
            </w:pPr>
            <w:r w:rsidRPr="00B37E81">
              <w:rPr>
                <w:b/>
                <w:bCs/>
                <w:color w:val="000000"/>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jc w:val="center"/>
              <w:rPr>
                <w:b/>
                <w:bCs/>
                <w:color w:val="000000"/>
                <w:sz w:val="22"/>
                <w:szCs w:val="22"/>
              </w:rPr>
            </w:pPr>
            <w:r w:rsidRPr="00B37E81">
              <w:rPr>
                <w:b/>
                <w:bCs/>
                <w:color w:val="000000"/>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r w:rsidRPr="00B37E81">
              <w:rPr>
                <w:b/>
                <w:bCs/>
                <w:color w:val="000000"/>
                <w:sz w:val="22"/>
                <w:szCs w:val="22"/>
              </w:rPr>
              <w:t>Toplam</w:t>
            </w:r>
          </w:p>
        </w:tc>
      </w:tr>
      <w:tr w:rsidR="00D41148" w:rsidRPr="00D41148" w:rsidTr="00B37E81">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p>
        </w:tc>
      </w:tr>
      <w:tr w:rsidR="00D41148" w:rsidRPr="00D41148" w:rsidTr="00B37E81">
        <w:trPr>
          <w:trHeight w:val="300"/>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r w:rsidRPr="00B37E81">
              <w:rPr>
                <w:b/>
                <w:bCs/>
                <w:color w:val="000000"/>
                <w:sz w:val="22"/>
                <w:szCs w:val="22"/>
              </w:rPr>
              <w:t>Genel Bütçe</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r>
      <w:tr w:rsidR="00D41148" w:rsidRPr="00D41148" w:rsidTr="00B37E81">
        <w:trPr>
          <w:trHeight w:val="600"/>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D41148" w:rsidRPr="00B37E81" w:rsidRDefault="00D41148" w:rsidP="00D41148">
            <w:pPr>
              <w:spacing w:after="0" w:line="240" w:lineRule="auto"/>
              <w:rPr>
                <w:b/>
                <w:bCs/>
                <w:color w:val="000000"/>
                <w:sz w:val="22"/>
                <w:szCs w:val="22"/>
              </w:rPr>
            </w:pPr>
            <w:r w:rsidRPr="00B37E81">
              <w:rPr>
                <w:b/>
                <w:bCs/>
                <w:color w:val="000000"/>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FFFFFF"/>
            <w:vAlign w:val="center"/>
          </w:tcPr>
          <w:p w:rsidR="00D41148" w:rsidRPr="00B37E81" w:rsidRDefault="004E75D8" w:rsidP="00D41148">
            <w:pPr>
              <w:spacing w:after="0" w:line="240" w:lineRule="auto"/>
              <w:rPr>
                <w:color w:val="000000"/>
                <w:sz w:val="20"/>
                <w:szCs w:val="20"/>
              </w:rPr>
            </w:pPr>
            <w:r>
              <w:rPr>
                <w:color w:val="000000"/>
                <w:sz w:val="20"/>
                <w:szCs w:val="20"/>
              </w:rPr>
              <w:t>0</w:t>
            </w:r>
          </w:p>
        </w:tc>
      </w:tr>
      <w:tr w:rsidR="008D717B" w:rsidRPr="00D41148" w:rsidTr="00B37E81">
        <w:trPr>
          <w:trHeight w:val="555"/>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8D717B" w:rsidRPr="00B37E81" w:rsidRDefault="008D717B" w:rsidP="00D41148">
            <w:pPr>
              <w:spacing w:after="0" w:line="240" w:lineRule="auto"/>
              <w:rPr>
                <w:b/>
                <w:bCs/>
                <w:color w:val="000000"/>
                <w:sz w:val="22"/>
                <w:szCs w:val="22"/>
              </w:rPr>
            </w:pPr>
            <w:r w:rsidRPr="00B37E81">
              <w:rPr>
                <w:b/>
                <w:bCs/>
                <w:color w:val="000000"/>
                <w:sz w:val="22"/>
                <w:szCs w:val="22"/>
              </w:rPr>
              <w:t>Diğer (Okul Aile Birlikleri)</w:t>
            </w:r>
          </w:p>
        </w:tc>
        <w:tc>
          <w:tcPr>
            <w:tcW w:w="1134" w:type="dxa"/>
            <w:tcBorders>
              <w:top w:val="nil"/>
              <w:left w:val="nil"/>
              <w:bottom w:val="single" w:sz="4"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350</w:t>
            </w:r>
          </w:p>
        </w:tc>
        <w:tc>
          <w:tcPr>
            <w:tcW w:w="1134" w:type="dxa"/>
            <w:tcBorders>
              <w:top w:val="nil"/>
              <w:left w:val="nil"/>
              <w:bottom w:val="single" w:sz="4"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550</w:t>
            </w:r>
          </w:p>
        </w:tc>
        <w:tc>
          <w:tcPr>
            <w:tcW w:w="1134" w:type="dxa"/>
            <w:tcBorders>
              <w:top w:val="nil"/>
              <w:left w:val="nil"/>
              <w:bottom w:val="single" w:sz="4"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600</w:t>
            </w:r>
          </w:p>
        </w:tc>
        <w:tc>
          <w:tcPr>
            <w:tcW w:w="1560" w:type="dxa"/>
            <w:tcBorders>
              <w:top w:val="nil"/>
              <w:left w:val="nil"/>
              <w:bottom w:val="single" w:sz="4" w:space="0" w:color="000000"/>
              <w:right w:val="single" w:sz="12"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2300</w:t>
            </w:r>
          </w:p>
        </w:tc>
      </w:tr>
      <w:tr w:rsidR="008D717B" w:rsidRPr="00D41148" w:rsidTr="00B37E8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FFFFF"/>
            <w:vAlign w:val="center"/>
            <w:hideMark/>
          </w:tcPr>
          <w:p w:rsidR="008D717B" w:rsidRPr="00B37E81" w:rsidRDefault="008D717B" w:rsidP="00D41148">
            <w:pPr>
              <w:spacing w:after="0" w:line="240" w:lineRule="auto"/>
              <w:jc w:val="right"/>
              <w:rPr>
                <w:b/>
                <w:bCs/>
                <w:color w:val="000000"/>
                <w:sz w:val="22"/>
                <w:szCs w:val="22"/>
              </w:rPr>
            </w:pPr>
            <w:r w:rsidRPr="00B37E81">
              <w:rPr>
                <w:b/>
                <w:bCs/>
                <w:color w:val="000000"/>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300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350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550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600</w:t>
            </w:r>
          </w:p>
        </w:tc>
        <w:tc>
          <w:tcPr>
            <w:tcW w:w="1560" w:type="dxa"/>
            <w:tcBorders>
              <w:top w:val="single" w:sz="8" w:space="0" w:color="000000"/>
              <w:left w:val="nil"/>
              <w:bottom w:val="single" w:sz="12" w:space="0" w:color="000000"/>
              <w:right w:val="single" w:sz="12" w:space="0" w:color="000000"/>
            </w:tcBorders>
            <w:shd w:val="clear" w:color="auto" w:fill="FFFFFF"/>
            <w:vAlign w:val="center"/>
          </w:tcPr>
          <w:p w:rsidR="008D717B" w:rsidRPr="00B37E81" w:rsidRDefault="008D717B" w:rsidP="004E0D17">
            <w:pPr>
              <w:spacing w:after="0" w:line="240" w:lineRule="auto"/>
              <w:rPr>
                <w:color w:val="000000"/>
                <w:sz w:val="20"/>
                <w:szCs w:val="20"/>
              </w:rPr>
            </w:pPr>
            <w:r>
              <w:rPr>
                <w:color w:val="000000"/>
                <w:sz w:val="20"/>
                <w:szCs w:val="20"/>
              </w:rPr>
              <w:t>2300</w:t>
            </w:r>
          </w:p>
        </w:tc>
      </w:tr>
    </w:tbl>
    <w:p w:rsidR="00337637" w:rsidRPr="008D4E73" w:rsidRDefault="00337637" w:rsidP="003152E4">
      <w:pPr>
        <w:pStyle w:val="Balk1"/>
      </w:pPr>
      <w:bookmarkStart w:id="53" w:name="_Toc416085171"/>
      <w:bookmarkStart w:id="54" w:name="_Toc529519472"/>
      <w:bookmarkStart w:id="55" w:name="_Toc1727996"/>
      <w:r w:rsidRPr="008D4E73">
        <w:t>V</w:t>
      </w:r>
      <w:r w:rsidR="008D4E73" w:rsidRPr="008D4E73">
        <w:t>I</w:t>
      </w:r>
      <w:r w:rsidRPr="008D4E73">
        <w:t>. BÖLÜM</w:t>
      </w:r>
      <w:bookmarkEnd w:id="53"/>
      <w:bookmarkEnd w:id="54"/>
      <w:r w:rsidR="008D4E73" w:rsidRPr="008D4E73">
        <w:t>:</w:t>
      </w:r>
      <w:bookmarkStart w:id="56" w:name="_Toc416085172"/>
      <w:bookmarkStart w:id="57" w:name="_Toc529519473"/>
      <w:r w:rsidR="008D4E73" w:rsidRPr="008D4E73">
        <w:t xml:space="preserve"> </w:t>
      </w:r>
      <w:r w:rsidRPr="008D4E73">
        <w:t>İZLEME VE DEĞERLENDİRME</w:t>
      </w:r>
      <w:bookmarkEnd w:id="55"/>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B6905" w:rsidRDefault="000B6905" w:rsidP="008D4E73"/>
    <w:p w:rsidR="000B6905" w:rsidRPr="00A47F2F" w:rsidRDefault="000B6905" w:rsidP="000B6905">
      <w:pPr>
        <w:pStyle w:val="Balk1"/>
      </w:pPr>
      <w:r w:rsidRPr="00A47F2F">
        <w:lastRenderedPageBreak/>
        <w:t xml:space="preserve">EKLER: </w:t>
      </w:r>
    </w:p>
    <w:p w:rsidR="00DB05EB" w:rsidRPr="002F7B0A" w:rsidRDefault="000B6905"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DB05EB" w:rsidRPr="002F7B0A" w:rsidSect="00B1112C">
      <w:footerReference w:type="first" r:id="rId21"/>
      <w:pgSz w:w="16838" w:h="11906" w:orient="landscape"/>
      <w:pgMar w:top="993" w:right="1417" w:bottom="1276"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3" w:rsidRDefault="004A69A3" w:rsidP="00DC3C73">
      <w:pPr>
        <w:spacing w:after="0" w:line="240" w:lineRule="auto"/>
      </w:pPr>
      <w:r>
        <w:separator/>
      </w:r>
    </w:p>
  </w:endnote>
  <w:endnote w:type="continuationSeparator" w:id="0">
    <w:p w:rsidR="004A69A3" w:rsidRDefault="004A69A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FC" w:rsidRDefault="003A771B">
    <w:pPr>
      <w:pStyle w:val="Altbilgi"/>
      <w:jc w:val="right"/>
    </w:pPr>
    <w:fldSimple w:instr="PAGE   \* MERGEFORMAT">
      <w:r w:rsidR="00F609BA">
        <w:rPr>
          <w:noProof/>
        </w:rPr>
        <w:t>5</w:t>
      </w:r>
    </w:fldSimple>
  </w:p>
  <w:p w:rsidR="00FB4FFC" w:rsidRDefault="00FB4F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FC" w:rsidRDefault="003A771B">
    <w:pPr>
      <w:pStyle w:val="Altbilgi"/>
      <w:jc w:val="right"/>
    </w:pPr>
    <w:fldSimple w:instr="PAGE   \* MERGEFORMAT">
      <w:r w:rsidR="00FB4FFC">
        <w:rPr>
          <w:noProof/>
        </w:rPr>
        <w:t>i</w:t>
      </w:r>
    </w:fldSimple>
  </w:p>
  <w:p w:rsidR="00FB4FFC" w:rsidRDefault="00FB4F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FC" w:rsidRDefault="003A771B">
    <w:pPr>
      <w:pStyle w:val="Altbilgi"/>
      <w:jc w:val="right"/>
    </w:pPr>
    <w:fldSimple w:instr="PAGE   \* MERGEFORMAT">
      <w:r w:rsidR="00FB4FFC">
        <w:rPr>
          <w:noProof/>
        </w:rPr>
        <w:t>1</w:t>
      </w:r>
    </w:fldSimple>
  </w:p>
  <w:p w:rsidR="00FB4FFC" w:rsidRDefault="00FB4F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3" w:rsidRDefault="004A69A3" w:rsidP="00DC3C73">
      <w:pPr>
        <w:spacing w:after="0" w:line="240" w:lineRule="auto"/>
      </w:pPr>
      <w:r>
        <w:separator/>
      </w:r>
    </w:p>
  </w:footnote>
  <w:footnote w:type="continuationSeparator" w:id="0">
    <w:p w:rsidR="004A69A3" w:rsidRDefault="004A69A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FC" w:rsidRPr="00A40B5B" w:rsidRDefault="00FB4FF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6F09"/>
    <w:multiLevelType w:val="hybridMultilevel"/>
    <w:tmpl w:val="15EAF000"/>
    <w:lvl w:ilvl="0" w:tplc="AF165F2E">
      <w:start w:val="1"/>
      <w:numFmt w:val="decimal"/>
      <w:lvlText w:val="%1."/>
      <w:lvlJc w:val="left"/>
      <w:pPr>
        <w:ind w:left="2840" w:hanging="360"/>
      </w:pPr>
      <w:rPr>
        <w:sz w:val="24"/>
        <w:szCs w:val="24"/>
      </w:rPr>
    </w:lvl>
    <w:lvl w:ilvl="1" w:tplc="041F0019" w:tentative="1">
      <w:start w:val="1"/>
      <w:numFmt w:val="lowerLetter"/>
      <w:lvlText w:val="%2."/>
      <w:lvlJc w:val="left"/>
      <w:pPr>
        <w:ind w:left="3560" w:hanging="360"/>
      </w:pPr>
    </w:lvl>
    <w:lvl w:ilvl="2" w:tplc="041F001B" w:tentative="1">
      <w:start w:val="1"/>
      <w:numFmt w:val="lowerRoman"/>
      <w:lvlText w:val="%3."/>
      <w:lvlJc w:val="right"/>
      <w:pPr>
        <w:ind w:left="4280" w:hanging="180"/>
      </w:pPr>
    </w:lvl>
    <w:lvl w:ilvl="3" w:tplc="041F000F" w:tentative="1">
      <w:start w:val="1"/>
      <w:numFmt w:val="decimal"/>
      <w:lvlText w:val="%4."/>
      <w:lvlJc w:val="left"/>
      <w:pPr>
        <w:ind w:left="5000" w:hanging="360"/>
      </w:pPr>
    </w:lvl>
    <w:lvl w:ilvl="4" w:tplc="041F0019" w:tentative="1">
      <w:start w:val="1"/>
      <w:numFmt w:val="lowerLetter"/>
      <w:lvlText w:val="%5."/>
      <w:lvlJc w:val="left"/>
      <w:pPr>
        <w:ind w:left="5720" w:hanging="360"/>
      </w:pPr>
    </w:lvl>
    <w:lvl w:ilvl="5" w:tplc="041F001B" w:tentative="1">
      <w:start w:val="1"/>
      <w:numFmt w:val="lowerRoman"/>
      <w:lvlText w:val="%6."/>
      <w:lvlJc w:val="right"/>
      <w:pPr>
        <w:ind w:left="6440" w:hanging="180"/>
      </w:pPr>
    </w:lvl>
    <w:lvl w:ilvl="6" w:tplc="041F000F" w:tentative="1">
      <w:start w:val="1"/>
      <w:numFmt w:val="decimal"/>
      <w:lvlText w:val="%7."/>
      <w:lvlJc w:val="left"/>
      <w:pPr>
        <w:ind w:left="7160" w:hanging="360"/>
      </w:pPr>
    </w:lvl>
    <w:lvl w:ilvl="7" w:tplc="041F0019" w:tentative="1">
      <w:start w:val="1"/>
      <w:numFmt w:val="lowerLetter"/>
      <w:lvlText w:val="%8."/>
      <w:lvlJc w:val="left"/>
      <w:pPr>
        <w:ind w:left="7880" w:hanging="360"/>
      </w:pPr>
    </w:lvl>
    <w:lvl w:ilvl="8" w:tplc="041F001B" w:tentative="1">
      <w:start w:val="1"/>
      <w:numFmt w:val="lowerRoman"/>
      <w:lvlText w:val="%9."/>
      <w:lvlJc w:val="right"/>
      <w:pPr>
        <w:ind w:left="860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559"/>
    <w:rsid w:val="00021732"/>
    <w:rsid w:val="00023762"/>
    <w:rsid w:val="00024548"/>
    <w:rsid w:val="00024F34"/>
    <w:rsid w:val="000263BD"/>
    <w:rsid w:val="00027612"/>
    <w:rsid w:val="000277D7"/>
    <w:rsid w:val="00031958"/>
    <w:rsid w:val="00031EE8"/>
    <w:rsid w:val="000328E3"/>
    <w:rsid w:val="00033252"/>
    <w:rsid w:val="00033A71"/>
    <w:rsid w:val="00034CB4"/>
    <w:rsid w:val="0003561F"/>
    <w:rsid w:val="00035BAC"/>
    <w:rsid w:val="0003688C"/>
    <w:rsid w:val="00036FC8"/>
    <w:rsid w:val="000371E5"/>
    <w:rsid w:val="000401E6"/>
    <w:rsid w:val="000413B1"/>
    <w:rsid w:val="000415C2"/>
    <w:rsid w:val="00041973"/>
    <w:rsid w:val="00042FA8"/>
    <w:rsid w:val="0004366A"/>
    <w:rsid w:val="000452B1"/>
    <w:rsid w:val="00045348"/>
    <w:rsid w:val="00045B97"/>
    <w:rsid w:val="00045BF4"/>
    <w:rsid w:val="00046BAF"/>
    <w:rsid w:val="0004701B"/>
    <w:rsid w:val="000510CF"/>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180"/>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905"/>
    <w:rsid w:val="000C2E8C"/>
    <w:rsid w:val="000C4217"/>
    <w:rsid w:val="000C4926"/>
    <w:rsid w:val="000C72AE"/>
    <w:rsid w:val="000D0D4B"/>
    <w:rsid w:val="000D113D"/>
    <w:rsid w:val="000D1BEA"/>
    <w:rsid w:val="000D2212"/>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17"/>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598"/>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3D7C"/>
    <w:rsid w:val="0015462E"/>
    <w:rsid w:val="001549F9"/>
    <w:rsid w:val="001556A6"/>
    <w:rsid w:val="00157ECB"/>
    <w:rsid w:val="001618A1"/>
    <w:rsid w:val="00162159"/>
    <w:rsid w:val="00162672"/>
    <w:rsid w:val="00162C95"/>
    <w:rsid w:val="0016360C"/>
    <w:rsid w:val="001639B6"/>
    <w:rsid w:val="001648AA"/>
    <w:rsid w:val="00164E2B"/>
    <w:rsid w:val="0016514C"/>
    <w:rsid w:val="00167D58"/>
    <w:rsid w:val="00170CAD"/>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4D9E"/>
    <w:rsid w:val="001A536D"/>
    <w:rsid w:val="001A5E9E"/>
    <w:rsid w:val="001A6268"/>
    <w:rsid w:val="001A6589"/>
    <w:rsid w:val="001A67D2"/>
    <w:rsid w:val="001B1970"/>
    <w:rsid w:val="001B1BD4"/>
    <w:rsid w:val="001B270B"/>
    <w:rsid w:val="001B2FB0"/>
    <w:rsid w:val="001B31BD"/>
    <w:rsid w:val="001B3C69"/>
    <w:rsid w:val="001B455A"/>
    <w:rsid w:val="001B4C9A"/>
    <w:rsid w:val="001B5399"/>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A93"/>
    <w:rsid w:val="002204A1"/>
    <w:rsid w:val="00220CEC"/>
    <w:rsid w:val="00221657"/>
    <w:rsid w:val="00221E8A"/>
    <w:rsid w:val="00222A10"/>
    <w:rsid w:val="00222BA3"/>
    <w:rsid w:val="0022608F"/>
    <w:rsid w:val="00226F06"/>
    <w:rsid w:val="00230AE2"/>
    <w:rsid w:val="00233EA4"/>
    <w:rsid w:val="0023407E"/>
    <w:rsid w:val="0023488F"/>
    <w:rsid w:val="002348B5"/>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966"/>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7E9"/>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06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191"/>
    <w:rsid w:val="002A165F"/>
    <w:rsid w:val="002A52F7"/>
    <w:rsid w:val="002A66D6"/>
    <w:rsid w:val="002B1660"/>
    <w:rsid w:val="002B2080"/>
    <w:rsid w:val="002B2714"/>
    <w:rsid w:val="002B35D7"/>
    <w:rsid w:val="002B40ED"/>
    <w:rsid w:val="002B5201"/>
    <w:rsid w:val="002B5E8E"/>
    <w:rsid w:val="002B6FDB"/>
    <w:rsid w:val="002C038D"/>
    <w:rsid w:val="002C0D5A"/>
    <w:rsid w:val="002C123C"/>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300"/>
    <w:rsid w:val="002F5C1A"/>
    <w:rsid w:val="002F5FC9"/>
    <w:rsid w:val="002F66C7"/>
    <w:rsid w:val="002F7B0A"/>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5F3"/>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688"/>
    <w:rsid w:val="003267A1"/>
    <w:rsid w:val="003269BD"/>
    <w:rsid w:val="00327092"/>
    <w:rsid w:val="00327793"/>
    <w:rsid w:val="003306D3"/>
    <w:rsid w:val="003310B7"/>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DBD"/>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71B"/>
    <w:rsid w:val="003B32F8"/>
    <w:rsid w:val="003B34AE"/>
    <w:rsid w:val="003B4400"/>
    <w:rsid w:val="003B4FA5"/>
    <w:rsid w:val="003B5D5E"/>
    <w:rsid w:val="003B7C7E"/>
    <w:rsid w:val="003C00A6"/>
    <w:rsid w:val="003C22EB"/>
    <w:rsid w:val="003C3CA3"/>
    <w:rsid w:val="003C4C40"/>
    <w:rsid w:val="003C5A0C"/>
    <w:rsid w:val="003C5CB7"/>
    <w:rsid w:val="003C6B0B"/>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3BD"/>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F50"/>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B18"/>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89"/>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A3"/>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20C"/>
    <w:rsid w:val="004C7E36"/>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D17"/>
    <w:rsid w:val="004E12A9"/>
    <w:rsid w:val="004E1380"/>
    <w:rsid w:val="004E1BE2"/>
    <w:rsid w:val="004E291A"/>
    <w:rsid w:val="004E2FF3"/>
    <w:rsid w:val="004E3040"/>
    <w:rsid w:val="004E414F"/>
    <w:rsid w:val="004E4D39"/>
    <w:rsid w:val="004E567C"/>
    <w:rsid w:val="004E6640"/>
    <w:rsid w:val="004E75D8"/>
    <w:rsid w:val="004E7862"/>
    <w:rsid w:val="004F03F8"/>
    <w:rsid w:val="004F12C8"/>
    <w:rsid w:val="004F1790"/>
    <w:rsid w:val="004F2B40"/>
    <w:rsid w:val="004F3A32"/>
    <w:rsid w:val="004F470F"/>
    <w:rsid w:val="004F7CA4"/>
    <w:rsid w:val="00500B0E"/>
    <w:rsid w:val="00500EFA"/>
    <w:rsid w:val="005027D3"/>
    <w:rsid w:val="005042EB"/>
    <w:rsid w:val="005055CF"/>
    <w:rsid w:val="005056EA"/>
    <w:rsid w:val="00505B58"/>
    <w:rsid w:val="00507FDB"/>
    <w:rsid w:val="005105BC"/>
    <w:rsid w:val="00510C4A"/>
    <w:rsid w:val="00510F85"/>
    <w:rsid w:val="00511537"/>
    <w:rsid w:val="00511697"/>
    <w:rsid w:val="00511AF7"/>
    <w:rsid w:val="00511DCE"/>
    <w:rsid w:val="00511EB2"/>
    <w:rsid w:val="00513A07"/>
    <w:rsid w:val="00514DAF"/>
    <w:rsid w:val="00515098"/>
    <w:rsid w:val="0051532A"/>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CA1"/>
    <w:rsid w:val="00536EEA"/>
    <w:rsid w:val="005374F4"/>
    <w:rsid w:val="00537E70"/>
    <w:rsid w:val="005412A3"/>
    <w:rsid w:val="00541EB0"/>
    <w:rsid w:val="00542BF2"/>
    <w:rsid w:val="00542F9C"/>
    <w:rsid w:val="005433B9"/>
    <w:rsid w:val="0054422C"/>
    <w:rsid w:val="00544696"/>
    <w:rsid w:val="005448FC"/>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35E"/>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60A"/>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414"/>
    <w:rsid w:val="005D3B7A"/>
    <w:rsid w:val="005D5792"/>
    <w:rsid w:val="005D673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0AC"/>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78F"/>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4C5"/>
    <w:rsid w:val="00631EBE"/>
    <w:rsid w:val="00632430"/>
    <w:rsid w:val="006326E6"/>
    <w:rsid w:val="00633A3D"/>
    <w:rsid w:val="0063420F"/>
    <w:rsid w:val="006347E1"/>
    <w:rsid w:val="00635FF1"/>
    <w:rsid w:val="00636E07"/>
    <w:rsid w:val="00636E71"/>
    <w:rsid w:val="00637DDE"/>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592"/>
    <w:rsid w:val="00675135"/>
    <w:rsid w:val="006751B5"/>
    <w:rsid w:val="00675951"/>
    <w:rsid w:val="0067655C"/>
    <w:rsid w:val="00676F05"/>
    <w:rsid w:val="00680A7D"/>
    <w:rsid w:val="00680CDE"/>
    <w:rsid w:val="00680E2C"/>
    <w:rsid w:val="006813EF"/>
    <w:rsid w:val="00681D15"/>
    <w:rsid w:val="00681F21"/>
    <w:rsid w:val="00682882"/>
    <w:rsid w:val="006829BD"/>
    <w:rsid w:val="00685EDC"/>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44B"/>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699"/>
    <w:rsid w:val="006C3B75"/>
    <w:rsid w:val="006C4D0D"/>
    <w:rsid w:val="006C5249"/>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71"/>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57A"/>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31F"/>
    <w:rsid w:val="00782D62"/>
    <w:rsid w:val="00783CE6"/>
    <w:rsid w:val="00783F7F"/>
    <w:rsid w:val="007840C2"/>
    <w:rsid w:val="00786367"/>
    <w:rsid w:val="00786D92"/>
    <w:rsid w:val="00787199"/>
    <w:rsid w:val="00787201"/>
    <w:rsid w:val="00787298"/>
    <w:rsid w:val="00787990"/>
    <w:rsid w:val="007905AD"/>
    <w:rsid w:val="007915C9"/>
    <w:rsid w:val="00791D9E"/>
    <w:rsid w:val="00791FD7"/>
    <w:rsid w:val="007940A0"/>
    <w:rsid w:val="007944B2"/>
    <w:rsid w:val="00796391"/>
    <w:rsid w:val="00796474"/>
    <w:rsid w:val="0079707A"/>
    <w:rsid w:val="00797445"/>
    <w:rsid w:val="007A0B90"/>
    <w:rsid w:val="007A1518"/>
    <w:rsid w:val="007A2814"/>
    <w:rsid w:val="007A2B09"/>
    <w:rsid w:val="007A473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2CA"/>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253"/>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30C"/>
    <w:rsid w:val="007F6428"/>
    <w:rsid w:val="0080111F"/>
    <w:rsid w:val="00802089"/>
    <w:rsid w:val="008023D5"/>
    <w:rsid w:val="0080261C"/>
    <w:rsid w:val="0080396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4DF"/>
    <w:rsid w:val="0081777F"/>
    <w:rsid w:val="0082068C"/>
    <w:rsid w:val="00820ADA"/>
    <w:rsid w:val="008223B3"/>
    <w:rsid w:val="008229FC"/>
    <w:rsid w:val="00823293"/>
    <w:rsid w:val="0082332C"/>
    <w:rsid w:val="008239EF"/>
    <w:rsid w:val="00823DA5"/>
    <w:rsid w:val="0082429D"/>
    <w:rsid w:val="008254DA"/>
    <w:rsid w:val="00830C92"/>
    <w:rsid w:val="00831FBD"/>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201"/>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17B"/>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AA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BB9"/>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24D"/>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59B"/>
    <w:rsid w:val="00984F15"/>
    <w:rsid w:val="00985519"/>
    <w:rsid w:val="0098558C"/>
    <w:rsid w:val="00985F3E"/>
    <w:rsid w:val="00986EC3"/>
    <w:rsid w:val="009876C8"/>
    <w:rsid w:val="00987CA1"/>
    <w:rsid w:val="009901AE"/>
    <w:rsid w:val="0099113D"/>
    <w:rsid w:val="00994386"/>
    <w:rsid w:val="0099639E"/>
    <w:rsid w:val="00997705"/>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CDB"/>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E6F"/>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576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777"/>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54D"/>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F45"/>
    <w:rsid w:val="00A929F9"/>
    <w:rsid w:val="00A93720"/>
    <w:rsid w:val="00A94923"/>
    <w:rsid w:val="00A95C31"/>
    <w:rsid w:val="00A962CE"/>
    <w:rsid w:val="00AA002E"/>
    <w:rsid w:val="00AA02D4"/>
    <w:rsid w:val="00AA069D"/>
    <w:rsid w:val="00AA1A19"/>
    <w:rsid w:val="00AA1F5C"/>
    <w:rsid w:val="00AA236E"/>
    <w:rsid w:val="00AA373C"/>
    <w:rsid w:val="00AA3F2D"/>
    <w:rsid w:val="00AA4317"/>
    <w:rsid w:val="00AA4DE3"/>
    <w:rsid w:val="00AA5122"/>
    <w:rsid w:val="00AA64C4"/>
    <w:rsid w:val="00AA6C12"/>
    <w:rsid w:val="00AA6F1E"/>
    <w:rsid w:val="00AB0CDA"/>
    <w:rsid w:val="00AB1919"/>
    <w:rsid w:val="00AB1EE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117"/>
    <w:rsid w:val="00AE4B31"/>
    <w:rsid w:val="00AE4CFD"/>
    <w:rsid w:val="00AE4FD6"/>
    <w:rsid w:val="00AE5892"/>
    <w:rsid w:val="00AE6149"/>
    <w:rsid w:val="00AE6240"/>
    <w:rsid w:val="00AE6672"/>
    <w:rsid w:val="00AF1078"/>
    <w:rsid w:val="00AF1105"/>
    <w:rsid w:val="00AF2C48"/>
    <w:rsid w:val="00AF362F"/>
    <w:rsid w:val="00AF3BAF"/>
    <w:rsid w:val="00AF3D52"/>
    <w:rsid w:val="00AF41E1"/>
    <w:rsid w:val="00AF4AAB"/>
    <w:rsid w:val="00AF4E82"/>
    <w:rsid w:val="00AF54AB"/>
    <w:rsid w:val="00AF6609"/>
    <w:rsid w:val="00AF6E72"/>
    <w:rsid w:val="00AF7B97"/>
    <w:rsid w:val="00B00865"/>
    <w:rsid w:val="00B01BAE"/>
    <w:rsid w:val="00B02492"/>
    <w:rsid w:val="00B030ED"/>
    <w:rsid w:val="00B03E5D"/>
    <w:rsid w:val="00B0513A"/>
    <w:rsid w:val="00B05776"/>
    <w:rsid w:val="00B058CF"/>
    <w:rsid w:val="00B06511"/>
    <w:rsid w:val="00B0656A"/>
    <w:rsid w:val="00B06F26"/>
    <w:rsid w:val="00B07A1D"/>
    <w:rsid w:val="00B109B7"/>
    <w:rsid w:val="00B1112C"/>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E81"/>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C09"/>
    <w:rsid w:val="00B55783"/>
    <w:rsid w:val="00B56587"/>
    <w:rsid w:val="00B5661F"/>
    <w:rsid w:val="00B56D77"/>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AAA"/>
    <w:rsid w:val="00B821C9"/>
    <w:rsid w:val="00B82EF6"/>
    <w:rsid w:val="00B84573"/>
    <w:rsid w:val="00B84786"/>
    <w:rsid w:val="00B8524A"/>
    <w:rsid w:val="00B85C0D"/>
    <w:rsid w:val="00B86721"/>
    <w:rsid w:val="00B86E9A"/>
    <w:rsid w:val="00B90E4D"/>
    <w:rsid w:val="00B91BB1"/>
    <w:rsid w:val="00B930DB"/>
    <w:rsid w:val="00B96046"/>
    <w:rsid w:val="00B97460"/>
    <w:rsid w:val="00B97F82"/>
    <w:rsid w:val="00BA03F2"/>
    <w:rsid w:val="00BA0C52"/>
    <w:rsid w:val="00BA3A54"/>
    <w:rsid w:val="00BA4F89"/>
    <w:rsid w:val="00BA51BD"/>
    <w:rsid w:val="00BA5C3D"/>
    <w:rsid w:val="00BA6BA2"/>
    <w:rsid w:val="00BA7530"/>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D4C"/>
    <w:rsid w:val="00BD1B66"/>
    <w:rsid w:val="00BD214C"/>
    <w:rsid w:val="00BD2ACC"/>
    <w:rsid w:val="00BD2DE4"/>
    <w:rsid w:val="00BD31FD"/>
    <w:rsid w:val="00BD3F04"/>
    <w:rsid w:val="00BD45CC"/>
    <w:rsid w:val="00BD5E56"/>
    <w:rsid w:val="00BD6149"/>
    <w:rsid w:val="00BD6353"/>
    <w:rsid w:val="00BD64A6"/>
    <w:rsid w:val="00BD7591"/>
    <w:rsid w:val="00BD7983"/>
    <w:rsid w:val="00BD7EA6"/>
    <w:rsid w:val="00BE0B01"/>
    <w:rsid w:val="00BE0F52"/>
    <w:rsid w:val="00BE135E"/>
    <w:rsid w:val="00BE1A12"/>
    <w:rsid w:val="00BE2CE2"/>
    <w:rsid w:val="00BE3084"/>
    <w:rsid w:val="00BE3316"/>
    <w:rsid w:val="00BE3B10"/>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05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BA7"/>
    <w:rsid w:val="00C24F40"/>
    <w:rsid w:val="00C24F88"/>
    <w:rsid w:val="00C25124"/>
    <w:rsid w:val="00C25AE2"/>
    <w:rsid w:val="00C2733A"/>
    <w:rsid w:val="00C27A06"/>
    <w:rsid w:val="00C30C28"/>
    <w:rsid w:val="00C30D35"/>
    <w:rsid w:val="00C31143"/>
    <w:rsid w:val="00C316F4"/>
    <w:rsid w:val="00C31FB4"/>
    <w:rsid w:val="00C33FCC"/>
    <w:rsid w:val="00C35ABB"/>
    <w:rsid w:val="00C35F4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ECB"/>
    <w:rsid w:val="00C60ECD"/>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736"/>
    <w:rsid w:val="00C75E7C"/>
    <w:rsid w:val="00C76389"/>
    <w:rsid w:val="00C76699"/>
    <w:rsid w:val="00C766D2"/>
    <w:rsid w:val="00C76DE1"/>
    <w:rsid w:val="00C77DDC"/>
    <w:rsid w:val="00C80EF3"/>
    <w:rsid w:val="00C817A8"/>
    <w:rsid w:val="00C829F4"/>
    <w:rsid w:val="00C836AC"/>
    <w:rsid w:val="00C83CF2"/>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79D"/>
    <w:rsid w:val="00CB11AD"/>
    <w:rsid w:val="00CB6461"/>
    <w:rsid w:val="00CB6607"/>
    <w:rsid w:val="00CB7DB1"/>
    <w:rsid w:val="00CC080C"/>
    <w:rsid w:val="00CC131E"/>
    <w:rsid w:val="00CC1E16"/>
    <w:rsid w:val="00CC2DB0"/>
    <w:rsid w:val="00CC3FB1"/>
    <w:rsid w:val="00CC4462"/>
    <w:rsid w:val="00CC5B20"/>
    <w:rsid w:val="00CC607E"/>
    <w:rsid w:val="00CC6249"/>
    <w:rsid w:val="00CC7E51"/>
    <w:rsid w:val="00CD0A0C"/>
    <w:rsid w:val="00CD39EA"/>
    <w:rsid w:val="00CD58EA"/>
    <w:rsid w:val="00CD5921"/>
    <w:rsid w:val="00CD5C52"/>
    <w:rsid w:val="00CD6D5F"/>
    <w:rsid w:val="00CD6EC6"/>
    <w:rsid w:val="00CD7617"/>
    <w:rsid w:val="00CD7F6A"/>
    <w:rsid w:val="00CE014E"/>
    <w:rsid w:val="00CE11F6"/>
    <w:rsid w:val="00CE2FD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976"/>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0B6"/>
    <w:rsid w:val="00D25470"/>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614"/>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B50"/>
    <w:rsid w:val="00D96D79"/>
    <w:rsid w:val="00DA0C49"/>
    <w:rsid w:val="00DA186D"/>
    <w:rsid w:val="00DA3CB4"/>
    <w:rsid w:val="00DA4749"/>
    <w:rsid w:val="00DA549D"/>
    <w:rsid w:val="00DA562F"/>
    <w:rsid w:val="00DA645A"/>
    <w:rsid w:val="00DA69C7"/>
    <w:rsid w:val="00DA7BA3"/>
    <w:rsid w:val="00DB05EB"/>
    <w:rsid w:val="00DB0647"/>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2C56"/>
    <w:rsid w:val="00DD3128"/>
    <w:rsid w:val="00DD3607"/>
    <w:rsid w:val="00DD40E8"/>
    <w:rsid w:val="00DD4679"/>
    <w:rsid w:val="00DD554F"/>
    <w:rsid w:val="00DD56E0"/>
    <w:rsid w:val="00DD5AEB"/>
    <w:rsid w:val="00DD5E66"/>
    <w:rsid w:val="00DD6039"/>
    <w:rsid w:val="00DD6FC7"/>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DD1"/>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2EF8"/>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1D4"/>
    <w:rsid w:val="00ED5462"/>
    <w:rsid w:val="00ED6D23"/>
    <w:rsid w:val="00ED6D2E"/>
    <w:rsid w:val="00ED71C9"/>
    <w:rsid w:val="00EE0854"/>
    <w:rsid w:val="00EE1A7E"/>
    <w:rsid w:val="00EE327E"/>
    <w:rsid w:val="00EE3600"/>
    <w:rsid w:val="00EE51E6"/>
    <w:rsid w:val="00EE5212"/>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9A8"/>
    <w:rsid w:val="00F21B74"/>
    <w:rsid w:val="00F21F1B"/>
    <w:rsid w:val="00F22F5B"/>
    <w:rsid w:val="00F234C8"/>
    <w:rsid w:val="00F239A6"/>
    <w:rsid w:val="00F24953"/>
    <w:rsid w:val="00F25A79"/>
    <w:rsid w:val="00F26059"/>
    <w:rsid w:val="00F27450"/>
    <w:rsid w:val="00F30C3B"/>
    <w:rsid w:val="00F32056"/>
    <w:rsid w:val="00F335BB"/>
    <w:rsid w:val="00F34002"/>
    <w:rsid w:val="00F350D4"/>
    <w:rsid w:val="00F35814"/>
    <w:rsid w:val="00F35AB0"/>
    <w:rsid w:val="00F37095"/>
    <w:rsid w:val="00F37D63"/>
    <w:rsid w:val="00F40E3F"/>
    <w:rsid w:val="00F412F9"/>
    <w:rsid w:val="00F425A9"/>
    <w:rsid w:val="00F4397B"/>
    <w:rsid w:val="00F43C8E"/>
    <w:rsid w:val="00F4412A"/>
    <w:rsid w:val="00F4531D"/>
    <w:rsid w:val="00F46560"/>
    <w:rsid w:val="00F46576"/>
    <w:rsid w:val="00F4674D"/>
    <w:rsid w:val="00F47265"/>
    <w:rsid w:val="00F473DA"/>
    <w:rsid w:val="00F47909"/>
    <w:rsid w:val="00F479CC"/>
    <w:rsid w:val="00F47E3E"/>
    <w:rsid w:val="00F50A39"/>
    <w:rsid w:val="00F50D5A"/>
    <w:rsid w:val="00F51138"/>
    <w:rsid w:val="00F51F40"/>
    <w:rsid w:val="00F52184"/>
    <w:rsid w:val="00F549F9"/>
    <w:rsid w:val="00F55464"/>
    <w:rsid w:val="00F558DA"/>
    <w:rsid w:val="00F571FC"/>
    <w:rsid w:val="00F5780A"/>
    <w:rsid w:val="00F60397"/>
    <w:rsid w:val="00F609BA"/>
    <w:rsid w:val="00F610EF"/>
    <w:rsid w:val="00F611C3"/>
    <w:rsid w:val="00F612AB"/>
    <w:rsid w:val="00F614EF"/>
    <w:rsid w:val="00F622C0"/>
    <w:rsid w:val="00F6268F"/>
    <w:rsid w:val="00F6297B"/>
    <w:rsid w:val="00F629EB"/>
    <w:rsid w:val="00F62E6D"/>
    <w:rsid w:val="00F62E74"/>
    <w:rsid w:val="00F63779"/>
    <w:rsid w:val="00F6418D"/>
    <w:rsid w:val="00F64367"/>
    <w:rsid w:val="00F652CB"/>
    <w:rsid w:val="00F675E8"/>
    <w:rsid w:val="00F70198"/>
    <w:rsid w:val="00F716D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B08"/>
    <w:rsid w:val="00F86240"/>
    <w:rsid w:val="00F904CA"/>
    <w:rsid w:val="00F90C1C"/>
    <w:rsid w:val="00F91641"/>
    <w:rsid w:val="00F939D0"/>
    <w:rsid w:val="00F95A79"/>
    <w:rsid w:val="00F962B9"/>
    <w:rsid w:val="00F962DD"/>
    <w:rsid w:val="00F9702F"/>
    <w:rsid w:val="00F9749E"/>
    <w:rsid w:val="00F9765A"/>
    <w:rsid w:val="00F97F3E"/>
    <w:rsid w:val="00FA0F35"/>
    <w:rsid w:val="00FA187C"/>
    <w:rsid w:val="00FA22A9"/>
    <w:rsid w:val="00FA399C"/>
    <w:rsid w:val="00FA45F7"/>
    <w:rsid w:val="00FA4F4B"/>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19"/>
    <w:rsid w:val="00FB43DB"/>
    <w:rsid w:val="00FB4C08"/>
    <w:rsid w:val="00FB4CDA"/>
    <w:rsid w:val="00FB4FFC"/>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f001">
    <w:name w:val="f001"/>
    <w:basedOn w:val="Normal"/>
    <w:rsid w:val="00997705"/>
    <w:pPr>
      <w:spacing w:after="0" w:line="240" w:lineRule="auto"/>
    </w:pPr>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8416405">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5671872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59570068">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mKdgAYHZXJQ2"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enkentortaokulu.meb.k12.t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05675@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E14002F-3C91-454E-B9E5-2AC481A9838F}" type="presOf" srcId="{D87EEC32-D642-4C15-8C65-E323814D2A3A}" destId="{100A08BA-E811-4584-A13C-228AF0A8A454}" srcOrd="0" destOrd="0" presId="urn:microsoft.com/office/officeart/2005/8/layout/cycle8"/>
    <dgm:cxn modelId="{D69087F1-C080-4302-9DFE-C1C7F7F245DA}" type="presOf" srcId="{9AF66792-BEEB-4FEB-B68B-FC30221BAEDC}" destId="{A1BFAE48-9AEF-4CE2-881C-145A2B40B699}" srcOrd="1" destOrd="0" presId="urn:microsoft.com/office/officeart/2005/8/layout/cycle8"/>
    <dgm:cxn modelId="{DB978E17-F593-40AF-97EA-03DAF425D7D1}"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DE85814-CA0E-4AE8-B55B-E0D703EA77F4}" type="presOf" srcId="{E4BEFF6F-FFC7-417B-9255-F71095EEBEA8}" destId="{A1403B5E-13CE-4459-8B64-0B1573A1231F}" srcOrd="1" destOrd="0" presId="urn:microsoft.com/office/officeart/2005/8/layout/cycle8"/>
    <dgm:cxn modelId="{A842721B-8425-451B-BE41-DC18914FDDE7}"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01459DA-AEA0-4B95-8B96-8E85B85C2436}"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FBA4DE0-0B0F-48B3-8337-CBC1609E764C}" type="presOf" srcId="{E8BE0BFE-2A93-4BC8-B8DE-3F71AC38D567}" destId="{E9FBB2A5-3CF1-4CA9-AA14-6E5ECC6DD6B0}" srcOrd="1" destOrd="0" presId="urn:microsoft.com/office/officeart/2005/8/layout/cycle8"/>
    <dgm:cxn modelId="{305D2336-B4C9-4B9B-A304-DCFCFDF8350E}" type="presOf" srcId="{E8BE0BFE-2A93-4BC8-B8DE-3F71AC38D567}" destId="{267B72DD-396A-4206-8F4C-85D79C74CCAD}" srcOrd="0" destOrd="0" presId="urn:microsoft.com/office/officeart/2005/8/layout/cycle8"/>
    <dgm:cxn modelId="{C03124CD-44D4-4040-85E4-D4AA81A59D99}" type="presOf" srcId="{F83FC750-7CDE-46AB-A0BA-DBC4B9D44BE3}" destId="{A8D1F0D5-26EB-48DA-960D-825E6FE928B2}" srcOrd="0" destOrd="0" presId="urn:microsoft.com/office/officeart/2005/8/layout/cycle8"/>
    <dgm:cxn modelId="{36467E1C-E265-48C6-AEEE-CAB94092BDE3}" type="presOf" srcId="{9D338396-06AA-489D-A885-57821F5608AF}" destId="{8960C805-F742-4752-A3B8-A7047D0574FA}" srcOrd="0" destOrd="0" presId="urn:microsoft.com/office/officeart/2005/8/layout/cycle8"/>
    <dgm:cxn modelId="{0573F208-9788-4256-AE42-8F2AF8A0BD04}" type="presOf" srcId="{9AF66792-BEEB-4FEB-B68B-FC30221BAEDC}" destId="{C5494AC2-E33F-4DD2-9D4B-315106DC9766}" srcOrd="0" destOrd="0" presId="urn:microsoft.com/office/officeart/2005/8/layout/cycle8"/>
    <dgm:cxn modelId="{286E4EE4-9933-4D4E-9FD9-47EC5091EF2A}" type="presOf" srcId="{D87EEC32-D642-4C15-8C65-E323814D2A3A}" destId="{0670A7F0-9DCA-427C-8C0A-B4C908BAC054}" srcOrd="1" destOrd="0" presId="urn:microsoft.com/office/officeart/2005/8/layout/cycle8"/>
    <dgm:cxn modelId="{40BDEB76-9A7F-441E-8D75-6AE1922D01E0}" type="presOf" srcId="{5F865183-0FED-4482-8550-87B2A8C2AA82}" destId="{BA526683-F383-411A-BD21-A957D08B123F}" srcOrd="0" destOrd="0" presId="urn:microsoft.com/office/officeart/2005/8/layout/cycle8"/>
    <dgm:cxn modelId="{932AB91B-BF39-4239-99FB-E9A784093A9F}" type="presParOf" srcId="{BA526683-F383-411A-BD21-A957D08B123F}" destId="{267B72DD-396A-4206-8F4C-85D79C74CCAD}" srcOrd="0" destOrd="0" presId="urn:microsoft.com/office/officeart/2005/8/layout/cycle8"/>
    <dgm:cxn modelId="{10C3E30A-CE88-4F9A-A5B5-DA8514C67C58}" type="presParOf" srcId="{BA526683-F383-411A-BD21-A957D08B123F}" destId="{76741CD6-A839-4282-8258-5C7E678D3A5F}" srcOrd="1" destOrd="0" presId="urn:microsoft.com/office/officeart/2005/8/layout/cycle8"/>
    <dgm:cxn modelId="{D593ECF3-2FB9-41C6-ADF5-9D0A7CED18EB}" type="presParOf" srcId="{BA526683-F383-411A-BD21-A957D08B123F}" destId="{0161085C-00D5-4CA7-B7B4-7072D5C40C1D}" srcOrd="2" destOrd="0" presId="urn:microsoft.com/office/officeart/2005/8/layout/cycle8"/>
    <dgm:cxn modelId="{4CE666FE-C26E-4EFB-BDED-83C56CF4494E}" type="presParOf" srcId="{BA526683-F383-411A-BD21-A957D08B123F}" destId="{E9FBB2A5-3CF1-4CA9-AA14-6E5ECC6DD6B0}" srcOrd="3" destOrd="0" presId="urn:microsoft.com/office/officeart/2005/8/layout/cycle8"/>
    <dgm:cxn modelId="{EEBBB92A-1BD8-4C42-A277-579D71C9A0F7}" type="presParOf" srcId="{BA526683-F383-411A-BD21-A957D08B123F}" destId="{8960C805-F742-4752-A3B8-A7047D0574FA}" srcOrd="4" destOrd="0" presId="urn:microsoft.com/office/officeart/2005/8/layout/cycle8"/>
    <dgm:cxn modelId="{50856DA8-BBC5-4E3B-88FB-A656CA4DB1FB}" type="presParOf" srcId="{BA526683-F383-411A-BD21-A957D08B123F}" destId="{F9BAE066-5F77-4D2A-8EBB-3E2B5ED5B8F6}" srcOrd="5" destOrd="0" presId="urn:microsoft.com/office/officeart/2005/8/layout/cycle8"/>
    <dgm:cxn modelId="{4B23AACC-01E6-4542-9CF8-63C270CF80A0}" type="presParOf" srcId="{BA526683-F383-411A-BD21-A957D08B123F}" destId="{724342BE-275A-4C17-8746-BB3F74C86E9A}" srcOrd="6" destOrd="0" presId="urn:microsoft.com/office/officeart/2005/8/layout/cycle8"/>
    <dgm:cxn modelId="{F1A23673-7205-4AA6-8D55-7E405083DF7F}" type="presParOf" srcId="{BA526683-F383-411A-BD21-A957D08B123F}" destId="{74328851-9D17-4B33-B14E-5ED6C473319D}" srcOrd="7" destOrd="0" presId="urn:microsoft.com/office/officeart/2005/8/layout/cycle8"/>
    <dgm:cxn modelId="{44F24413-073D-4F56-BF16-7D122C270152}" type="presParOf" srcId="{BA526683-F383-411A-BD21-A957D08B123F}" destId="{100A08BA-E811-4584-A13C-228AF0A8A454}" srcOrd="8" destOrd="0" presId="urn:microsoft.com/office/officeart/2005/8/layout/cycle8"/>
    <dgm:cxn modelId="{0D7F91CE-76AC-4ECD-82D0-6E7111278B2E}" type="presParOf" srcId="{BA526683-F383-411A-BD21-A957D08B123F}" destId="{10C6BB2E-F0EC-4195-A687-1B651A3EFA76}" srcOrd="9" destOrd="0" presId="urn:microsoft.com/office/officeart/2005/8/layout/cycle8"/>
    <dgm:cxn modelId="{4564C33A-A972-4F7E-9112-47D4F6792980}" type="presParOf" srcId="{BA526683-F383-411A-BD21-A957D08B123F}" destId="{8F326C79-01EA-49A9-93CF-B76D99523F6F}" srcOrd="10" destOrd="0" presId="urn:microsoft.com/office/officeart/2005/8/layout/cycle8"/>
    <dgm:cxn modelId="{92F9860C-B326-4C39-8BAB-61D18F7834CB}" type="presParOf" srcId="{BA526683-F383-411A-BD21-A957D08B123F}" destId="{0670A7F0-9DCA-427C-8C0A-B4C908BAC054}" srcOrd="11" destOrd="0" presId="urn:microsoft.com/office/officeart/2005/8/layout/cycle8"/>
    <dgm:cxn modelId="{46B2EEC8-555D-4493-98E6-5D84FFA4707C}" type="presParOf" srcId="{BA526683-F383-411A-BD21-A957D08B123F}" destId="{C5494AC2-E33F-4DD2-9D4B-315106DC9766}" srcOrd="12" destOrd="0" presId="urn:microsoft.com/office/officeart/2005/8/layout/cycle8"/>
    <dgm:cxn modelId="{F891BA6D-3CE0-43B5-94A9-AAF362E45A1A}" type="presParOf" srcId="{BA526683-F383-411A-BD21-A957D08B123F}" destId="{DCE20721-BDA9-4878-B677-ECD404A96052}" srcOrd="13" destOrd="0" presId="urn:microsoft.com/office/officeart/2005/8/layout/cycle8"/>
    <dgm:cxn modelId="{FC133222-4DC0-4151-872F-B93B493E501E}" type="presParOf" srcId="{BA526683-F383-411A-BD21-A957D08B123F}" destId="{05E765BB-BC5C-4A33-B523-B9E8DE4B5339}" srcOrd="14" destOrd="0" presId="urn:microsoft.com/office/officeart/2005/8/layout/cycle8"/>
    <dgm:cxn modelId="{2B4C486D-4781-4B28-8515-16F869D3B6F9}" type="presParOf" srcId="{BA526683-F383-411A-BD21-A957D08B123F}" destId="{A1BFAE48-9AEF-4CE2-881C-145A2B40B699}" srcOrd="15" destOrd="0" presId="urn:microsoft.com/office/officeart/2005/8/layout/cycle8"/>
    <dgm:cxn modelId="{7632DB90-26B5-454B-B6E4-4BB5D65EB5AD}" type="presParOf" srcId="{BA526683-F383-411A-BD21-A957D08B123F}" destId="{373A7CE9-2D8B-48FF-A7E7-FD1818748C0E}" srcOrd="16" destOrd="0" presId="urn:microsoft.com/office/officeart/2005/8/layout/cycle8"/>
    <dgm:cxn modelId="{8E409781-4A9E-4EFB-9ABD-9106CA4705B3}" type="presParOf" srcId="{BA526683-F383-411A-BD21-A957D08B123F}" destId="{3F64E8A9-68A0-49A0-9836-9DC0636C5308}" srcOrd="17" destOrd="0" presId="urn:microsoft.com/office/officeart/2005/8/layout/cycle8"/>
    <dgm:cxn modelId="{E65D54DB-A429-4DE5-9B03-51D2FC89D9D6}" type="presParOf" srcId="{BA526683-F383-411A-BD21-A957D08B123F}" destId="{219E29F9-B39D-4D14-B51F-12F5FC91D16A}" srcOrd="18" destOrd="0" presId="urn:microsoft.com/office/officeart/2005/8/layout/cycle8"/>
    <dgm:cxn modelId="{F8E077F9-FB3D-4020-B2D4-7252040A52EA}" type="presParOf" srcId="{BA526683-F383-411A-BD21-A957D08B123F}" destId="{A1403B5E-13CE-4459-8B64-0B1573A1231F}" srcOrd="19" destOrd="0" presId="urn:microsoft.com/office/officeart/2005/8/layout/cycle8"/>
    <dgm:cxn modelId="{407F479D-E7A3-4CBE-A338-4C81E79AB3E2}" type="presParOf" srcId="{BA526683-F383-411A-BD21-A957D08B123F}" destId="{A8D1F0D5-26EB-48DA-960D-825E6FE928B2}" srcOrd="20" destOrd="0" presId="urn:microsoft.com/office/officeart/2005/8/layout/cycle8"/>
    <dgm:cxn modelId="{EA6075F7-A76C-42CC-926A-8BAB25B7B84E}" type="presParOf" srcId="{BA526683-F383-411A-BD21-A957D08B123F}" destId="{00CD3B3C-3082-4805-826B-376EF526FEE2}" srcOrd="21" destOrd="0" presId="urn:microsoft.com/office/officeart/2005/8/layout/cycle8"/>
    <dgm:cxn modelId="{A3964B38-4629-4E93-A0FF-06199C680AE3}" type="presParOf" srcId="{BA526683-F383-411A-BD21-A957D08B123F}" destId="{2FD8AE9A-C7EC-49F2-9050-CD7F86110061}" srcOrd="22" destOrd="0" presId="urn:microsoft.com/office/officeart/2005/8/layout/cycle8"/>
    <dgm:cxn modelId="{40E45AC9-F67E-43C5-8E6C-37C5CD27FD14}" type="presParOf" srcId="{BA526683-F383-411A-BD21-A957D08B123F}" destId="{7C1AB41B-5598-4485-A44D-C347A61B4CBC}" srcOrd="23" destOrd="0" presId="urn:microsoft.com/office/officeart/2005/8/layout/cycle8"/>
    <dgm:cxn modelId="{A6FF0FEF-D8CB-4450-B3C3-0D264D64A7E8}" type="presParOf" srcId="{BA526683-F383-411A-BD21-A957D08B123F}" destId="{601CF880-1EA8-49BA-A98C-3E771E83102C}" srcOrd="24" destOrd="0" presId="urn:microsoft.com/office/officeart/2005/8/layout/cycle8"/>
    <dgm:cxn modelId="{AAA48303-711C-4743-84E8-AB2A58C77E77}" type="presParOf" srcId="{BA526683-F383-411A-BD21-A957D08B123F}" destId="{ECF12B94-746D-4140-9C29-523F028781F4}" srcOrd="25" destOrd="0" presId="urn:microsoft.com/office/officeart/2005/8/layout/cycle8"/>
    <dgm:cxn modelId="{EB7E2DFA-4098-4A1C-946E-BBCC463BB612}" type="presParOf" srcId="{BA526683-F383-411A-BD21-A957D08B123F}" destId="{AA1D771B-54D6-4293-AFCF-8FD4851F902B}" srcOrd="26" destOrd="0" presId="urn:microsoft.com/office/officeart/2005/8/layout/cycle8"/>
    <dgm:cxn modelId="{84489CAE-48D6-420B-85D5-C856EE09233D}" type="presParOf" srcId="{BA526683-F383-411A-BD21-A957D08B123F}" destId="{A12A4E20-5E81-4B37-8861-95D5A02D88F6}" srcOrd="27" destOrd="0" presId="urn:microsoft.com/office/officeart/2005/8/layout/cycle8"/>
    <dgm:cxn modelId="{D5CB2518-11D2-4C2E-8B13-4CD7F28C6233}" type="presParOf" srcId="{BA526683-F383-411A-BD21-A957D08B123F}" destId="{B88E6692-EF45-4A23-AE28-DC438D3CCFE6}" srcOrd="28" destOrd="0" presId="urn:microsoft.com/office/officeart/2005/8/layout/cycle8"/>
    <dgm:cxn modelId="{07F18A90-7BEC-4665-A79B-5644D83C3D0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32E1-8D50-4CCB-9AB0-6C55A2E1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3896</Words>
  <Characters>22212</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26056</CharactersWithSpaces>
  <SharedDoc>false</SharedDoc>
  <HLinks>
    <vt:vector size="138" baseType="variant">
      <vt:variant>
        <vt:i4>5701657</vt:i4>
      </vt:variant>
      <vt:variant>
        <vt:i4>123</vt:i4>
      </vt:variant>
      <vt:variant>
        <vt:i4>0</vt:i4>
      </vt:variant>
      <vt:variant>
        <vt:i4>5</vt:i4>
      </vt:variant>
      <vt:variant>
        <vt:lpwstr>http://esenkentortaokulu.meb.k12.tr/</vt:lpwstr>
      </vt:variant>
      <vt:variant>
        <vt:lpwstr/>
      </vt:variant>
      <vt:variant>
        <vt:i4>3211355</vt:i4>
      </vt:variant>
      <vt:variant>
        <vt:i4>120</vt:i4>
      </vt:variant>
      <vt:variant>
        <vt:i4>0</vt:i4>
      </vt:variant>
      <vt:variant>
        <vt:i4>5</vt:i4>
      </vt:variant>
      <vt:variant>
        <vt:lpwstr>mailto:705675@meb.k12.tr</vt:lpwstr>
      </vt:variant>
      <vt:variant>
        <vt:lpwstr/>
      </vt:variant>
      <vt:variant>
        <vt:i4>5832731</vt:i4>
      </vt:variant>
      <vt:variant>
        <vt:i4>117</vt:i4>
      </vt:variant>
      <vt:variant>
        <vt:i4>0</vt:i4>
      </vt:variant>
      <vt:variant>
        <vt:i4>5</vt:i4>
      </vt:variant>
      <vt:variant>
        <vt:lpwstr>https://goo.gl/maps/mKdgAYHZXJQ2</vt:lpwstr>
      </vt:variant>
      <vt:variant>
        <vt:lpwstr/>
      </vt:variant>
      <vt:variant>
        <vt:i4>5701657</vt:i4>
      </vt:variant>
      <vt:variant>
        <vt:i4>114</vt:i4>
      </vt:variant>
      <vt:variant>
        <vt:i4>0</vt:i4>
      </vt:variant>
      <vt:variant>
        <vt:i4>5</vt:i4>
      </vt:variant>
      <vt:variant>
        <vt:lpwstr>http://esenkentortaokulu.meb.k12.tr/</vt:lpwstr>
      </vt:variant>
      <vt:variant>
        <vt:lpwstr/>
      </vt:variant>
      <vt:variant>
        <vt:i4>3211355</vt:i4>
      </vt:variant>
      <vt:variant>
        <vt:i4>111</vt:i4>
      </vt:variant>
      <vt:variant>
        <vt:i4>0</vt:i4>
      </vt:variant>
      <vt:variant>
        <vt:i4>5</vt:i4>
      </vt:variant>
      <vt:variant>
        <vt:lpwstr>mailto:705675@meb.k12.tr</vt:lpwstr>
      </vt:variant>
      <vt:variant>
        <vt:lpwstr/>
      </vt:variant>
      <vt:variant>
        <vt:i4>3014666</vt:i4>
      </vt:variant>
      <vt:variant>
        <vt:i4>104</vt:i4>
      </vt:variant>
      <vt:variant>
        <vt:i4>0</vt:i4>
      </vt:variant>
      <vt:variant>
        <vt:i4>5</vt:i4>
      </vt:variant>
      <vt:variant>
        <vt:lpwstr/>
      </vt:variant>
      <vt:variant>
        <vt:lpwstr>_Toc1727996</vt:lpwstr>
      </vt:variant>
      <vt:variant>
        <vt:i4>3014666</vt:i4>
      </vt:variant>
      <vt:variant>
        <vt:i4>98</vt:i4>
      </vt:variant>
      <vt:variant>
        <vt:i4>0</vt:i4>
      </vt:variant>
      <vt:variant>
        <vt:i4>5</vt:i4>
      </vt:variant>
      <vt:variant>
        <vt:lpwstr/>
      </vt:variant>
      <vt:variant>
        <vt:lpwstr>_Toc1727995</vt:lpwstr>
      </vt:variant>
      <vt:variant>
        <vt:i4>3014666</vt:i4>
      </vt:variant>
      <vt:variant>
        <vt:i4>92</vt:i4>
      </vt:variant>
      <vt:variant>
        <vt:i4>0</vt:i4>
      </vt:variant>
      <vt:variant>
        <vt:i4>5</vt:i4>
      </vt:variant>
      <vt:variant>
        <vt:lpwstr/>
      </vt:variant>
      <vt:variant>
        <vt:lpwstr>_Toc1727994</vt:lpwstr>
      </vt:variant>
      <vt:variant>
        <vt:i4>3014666</vt:i4>
      </vt:variant>
      <vt:variant>
        <vt:i4>86</vt:i4>
      </vt:variant>
      <vt:variant>
        <vt:i4>0</vt:i4>
      </vt:variant>
      <vt:variant>
        <vt:i4>5</vt:i4>
      </vt:variant>
      <vt:variant>
        <vt:lpwstr/>
      </vt:variant>
      <vt:variant>
        <vt:lpwstr>_Toc1727993</vt:lpwstr>
      </vt:variant>
      <vt:variant>
        <vt:i4>3014666</vt:i4>
      </vt:variant>
      <vt:variant>
        <vt:i4>80</vt:i4>
      </vt:variant>
      <vt:variant>
        <vt:i4>0</vt:i4>
      </vt:variant>
      <vt:variant>
        <vt:i4>5</vt:i4>
      </vt:variant>
      <vt:variant>
        <vt:lpwstr/>
      </vt:variant>
      <vt:variant>
        <vt:lpwstr>_Toc1727992</vt:lpwstr>
      </vt:variant>
      <vt:variant>
        <vt:i4>3014666</vt:i4>
      </vt:variant>
      <vt:variant>
        <vt:i4>74</vt:i4>
      </vt:variant>
      <vt:variant>
        <vt:i4>0</vt:i4>
      </vt:variant>
      <vt:variant>
        <vt:i4>5</vt:i4>
      </vt:variant>
      <vt:variant>
        <vt:lpwstr/>
      </vt:variant>
      <vt:variant>
        <vt:lpwstr>_Toc1727991</vt:lpwstr>
      </vt:variant>
      <vt:variant>
        <vt:i4>3014666</vt:i4>
      </vt:variant>
      <vt:variant>
        <vt:i4>68</vt:i4>
      </vt:variant>
      <vt:variant>
        <vt:i4>0</vt:i4>
      </vt:variant>
      <vt:variant>
        <vt:i4>5</vt:i4>
      </vt:variant>
      <vt:variant>
        <vt:lpwstr/>
      </vt:variant>
      <vt:variant>
        <vt:lpwstr>_Toc1727990</vt:lpwstr>
      </vt:variant>
      <vt:variant>
        <vt:i4>3080202</vt:i4>
      </vt:variant>
      <vt:variant>
        <vt:i4>62</vt:i4>
      </vt:variant>
      <vt:variant>
        <vt:i4>0</vt:i4>
      </vt:variant>
      <vt:variant>
        <vt:i4>5</vt:i4>
      </vt:variant>
      <vt:variant>
        <vt:lpwstr/>
      </vt:variant>
      <vt:variant>
        <vt:lpwstr>_Toc1727989</vt:lpwstr>
      </vt:variant>
      <vt:variant>
        <vt:i4>3080202</vt:i4>
      </vt:variant>
      <vt:variant>
        <vt:i4>56</vt:i4>
      </vt:variant>
      <vt:variant>
        <vt:i4>0</vt:i4>
      </vt:variant>
      <vt:variant>
        <vt:i4>5</vt:i4>
      </vt:variant>
      <vt:variant>
        <vt:lpwstr/>
      </vt:variant>
      <vt:variant>
        <vt:lpwstr>_Toc1727988</vt:lpwstr>
      </vt:variant>
      <vt:variant>
        <vt:i4>3080202</vt:i4>
      </vt:variant>
      <vt:variant>
        <vt:i4>50</vt:i4>
      </vt:variant>
      <vt:variant>
        <vt:i4>0</vt:i4>
      </vt:variant>
      <vt:variant>
        <vt:i4>5</vt:i4>
      </vt:variant>
      <vt:variant>
        <vt:lpwstr/>
      </vt:variant>
      <vt:variant>
        <vt:lpwstr>_Toc1727987</vt:lpwstr>
      </vt:variant>
      <vt:variant>
        <vt:i4>3080202</vt:i4>
      </vt:variant>
      <vt:variant>
        <vt:i4>44</vt:i4>
      </vt:variant>
      <vt:variant>
        <vt:i4>0</vt:i4>
      </vt:variant>
      <vt:variant>
        <vt:i4>5</vt:i4>
      </vt:variant>
      <vt:variant>
        <vt:lpwstr/>
      </vt:variant>
      <vt:variant>
        <vt:lpwstr>_Toc1727986</vt:lpwstr>
      </vt:variant>
      <vt:variant>
        <vt:i4>3080202</vt:i4>
      </vt:variant>
      <vt:variant>
        <vt:i4>38</vt:i4>
      </vt:variant>
      <vt:variant>
        <vt:i4>0</vt:i4>
      </vt:variant>
      <vt:variant>
        <vt:i4>5</vt:i4>
      </vt:variant>
      <vt:variant>
        <vt:lpwstr/>
      </vt:variant>
      <vt:variant>
        <vt:lpwstr>_Toc1727985</vt:lpwstr>
      </vt:variant>
      <vt:variant>
        <vt:i4>3080202</vt:i4>
      </vt:variant>
      <vt:variant>
        <vt:i4>32</vt:i4>
      </vt:variant>
      <vt:variant>
        <vt:i4>0</vt:i4>
      </vt:variant>
      <vt:variant>
        <vt:i4>5</vt:i4>
      </vt:variant>
      <vt:variant>
        <vt:lpwstr/>
      </vt:variant>
      <vt:variant>
        <vt:lpwstr>_Toc1727984</vt:lpwstr>
      </vt:variant>
      <vt:variant>
        <vt:i4>3080202</vt:i4>
      </vt:variant>
      <vt:variant>
        <vt:i4>26</vt:i4>
      </vt:variant>
      <vt:variant>
        <vt:i4>0</vt:i4>
      </vt:variant>
      <vt:variant>
        <vt:i4>5</vt:i4>
      </vt:variant>
      <vt:variant>
        <vt:lpwstr/>
      </vt:variant>
      <vt:variant>
        <vt:lpwstr>_Toc1727983</vt:lpwstr>
      </vt:variant>
      <vt:variant>
        <vt:i4>3080202</vt:i4>
      </vt:variant>
      <vt:variant>
        <vt:i4>20</vt:i4>
      </vt:variant>
      <vt:variant>
        <vt:i4>0</vt:i4>
      </vt:variant>
      <vt:variant>
        <vt:i4>5</vt:i4>
      </vt:variant>
      <vt:variant>
        <vt:lpwstr/>
      </vt:variant>
      <vt:variant>
        <vt:lpwstr>_Toc1727982</vt:lpwstr>
      </vt:variant>
      <vt:variant>
        <vt:i4>3080202</vt:i4>
      </vt:variant>
      <vt:variant>
        <vt:i4>14</vt:i4>
      </vt:variant>
      <vt:variant>
        <vt:i4>0</vt:i4>
      </vt:variant>
      <vt:variant>
        <vt:i4>5</vt:i4>
      </vt:variant>
      <vt:variant>
        <vt:lpwstr/>
      </vt:variant>
      <vt:variant>
        <vt:lpwstr>_Toc1727981</vt:lpwstr>
      </vt:variant>
      <vt:variant>
        <vt:i4>3080202</vt:i4>
      </vt:variant>
      <vt:variant>
        <vt:i4>8</vt:i4>
      </vt:variant>
      <vt:variant>
        <vt:i4>0</vt:i4>
      </vt:variant>
      <vt:variant>
        <vt:i4>5</vt:i4>
      </vt:variant>
      <vt:variant>
        <vt:lpwstr/>
      </vt:variant>
      <vt:variant>
        <vt:lpwstr>_Toc1727980</vt:lpwstr>
      </vt:variant>
      <vt:variant>
        <vt:i4>2097162</vt:i4>
      </vt:variant>
      <vt:variant>
        <vt:i4>2</vt:i4>
      </vt:variant>
      <vt:variant>
        <vt:i4>0</vt:i4>
      </vt:variant>
      <vt:variant>
        <vt:i4>5</vt:i4>
      </vt:variant>
      <vt:variant>
        <vt:lpwstr/>
      </vt:variant>
      <vt:variant>
        <vt:lpwstr>_Toc1727979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ESENKENT</cp:lastModifiedBy>
  <cp:revision>6</cp:revision>
  <cp:lastPrinted>2015-03-09T11:19:00Z</cp:lastPrinted>
  <dcterms:created xsi:type="dcterms:W3CDTF">2019-03-27T06:38:00Z</dcterms:created>
  <dcterms:modified xsi:type="dcterms:W3CDTF">2019-12-23T07:31:00Z</dcterms:modified>
</cp:coreProperties>
</file>